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40"/>
        </w:rPr>
      </w:pPr>
      <w:r>
        <w:rPr>
          <w:rFonts w:hint="eastAsia" w:ascii="黑体" w:hAnsi="黑体" w:eastAsia="黑体"/>
          <w:color w:val="000000"/>
          <w:sz w:val="32"/>
          <w:szCs w:val="40"/>
        </w:rPr>
        <w:t>附件1</w:t>
      </w:r>
    </w:p>
    <w:p>
      <w:pPr>
        <w:pStyle w:val="2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森林防火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专项整治三年行动工作进展情况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  季度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2493" w:tblpY="72"/>
        <w:tblOverlap w:val="never"/>
        <w:tblW w:w="1177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9"/>
        <w:gridCol w:w="1140"/>
        <w:gridCol w:w="1170"/>
        <w:gridCol w:w="1080"/>
        <w:gridCol w:w="1290"/>
        <w:gridCol w:w="615"/>
        <w:gridCol w:w="787"/>
        <w:gridCol w:w="938"/>
        <w:gridCol w:w="645"/>
        <w:gridCol w:w="750"/>
        <w:gridCol w:w="462"/>
        <w:gridCol w:w="600"/>
        <w:gridCol w:w="5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填报单位</w:t>
            </w:r>
          </w:p>
        </w:tc>
        <w:tc>
          <w:tcPr>
            <w:tcW w:w="4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开展督导检查</w:t>
            </w:r>
          </w:p>
        </w:tc>
        <w:tc>
          <w:tcPr>
            <w:tcW w:w="4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执法处罚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约谈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警示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惩戒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成立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检查组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督导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检查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次数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检查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村、组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督导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问题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行政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处罚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责令停产整顿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暂扣吊销证照企业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关闭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取缔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罚款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移送司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法机关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1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(个)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(次)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(个)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(次)</w:t>
            </w:r>
          </w:p>
        </w:tc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(家)</w:t>
            </w:r>
          </w:p>
        </w:tc>
        <w:tc>
          <w:tcPr>
            <w:tcW w:w="9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(家)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（家）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（万元）</w:t>
            </w:r>
          </w:p>
        </w:tc>
        <w:tc>
          <w:tcPr>
            <w:tcW w:w="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(人)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(家)</w:t>
            </w:r>
          </w:p>
        </w:tc>
        <w:tc>
          <w:tcPr>
            <w:tcW w:w="5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(家)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2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pStyle w:val="2"/>
        <w:rPr>
          <w:rFonts w:hint="eastAsia" w:ascii="仿宋_GB2312" w:eastAsia="仿宋_GB2312" w:cs="仿宋_GB2312"/>
          <w:color w:val="0000FF"/>
          <w:sz w:val="31"/>
          <w:szCs w:val="31"/>
          <w:lang w:val="en-US" w:eastAsia="zh-CN"/>
        </w:rPr>
      </w:pPr>
    </w:p>
    <w:p>
      <w:pPr>
        <w:spacing w:line="240" w:lineRule="exact"/>
        <w:jc w:val="both"/>
        <w:rPr>
          <w:rFonts w:hint="eastAsia" w:ascii="宋体" w:hAnsi="宋体" w:cs="宋体"/>
          <w:b/>
          <w:bCs/>
          <w:sz w:val="18"/>
          <w:szCs w:val="18"/>
        </w:rPr>
      </w:pPr>
    </w:p>
    <w:p>
      <w:pPr>
        <w:spacing w:line="240" w:lineRule="exact"/>
        <w:jc w:val="both"/>
        <w:rPr>
          <w:rFonts w:hint="eastAsia" w:ascii="宋体" w:hAnsi="宋体" w:cs="宋体"/>
          <w:b/>
          <w:bCs/>
          <w:sz w:val="18"/>
          <w:szCs w:val="18"/>
        </w:rPr>
      </w:pPr>
    </w:p>
    <w:p>
      <w:pPr>
        <w:spacing w:line="240" w:lineRule="exact"/>
        <w:jc w:val="both"/>
        <w:rPr>
          <w:rFonts w:hint="eastAsia" w:ascii="宋体" w:hAnsi="宋体" w:cs="宋体"/>
          <w:b/>
          <w:bCs/>
          <w:sz w:val="18"/>
          <w:szCs w:val="18"/>
        </w:rPr>
      </w:pPr>
    </w:p>
    <w:p>
      <w:pPr>
        <w:spacing w:line="240" w:lineRule="exact"/>
        <w:jc w:val="both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</w:p>
    <w:p>
      <w:pPr>
        <w:spacing w:line="240" w:lineRule="exact"/>
        <w:jc w:val="both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</w:p>
    <w:p>
      <w:pPr>
        <w:spacing w:line="240" w:lineRule="exact"/>
        <w:ind w:firstLine="723" w:firstLineChars="400"/>
        <w:jc w:val="both"/>
        <w:rPr>
          <w:rFonts w:hint="default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>填表说明：：执法处罚项中统计有开据处罚通知书的，口头整改的不纳入统计，附件1的督导问题要与附件2突出问题相对应，例如督导问题2个，具体哪两个要在突出问题中具体体现，并把附件2内容填写完整；若附件督导问题为0，则附件2不需要填写。</w:t>
      </w:r>
    </w:p>
    <w:p>
      <w:pPr>
        <w:pStyle w:val="2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</w:p>
    <w:p>
      <w:pPr>
        <w:pStyle w:val="2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</w:p>
    <w:p>
      <w:pPr>
        <w:spacing w:line="600" w:lineRule="exact"/>
        <w:rPr>
          <w:rFonts w:hint="default" w:ascii="黑体" w:hAnsi="黑体" w:eastAsia="黑体"/>
          <w:color w:val="000000"/>
          <w:sz w:val="32"/>
          <w:szCs w:val="4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40"/>
          <w:lang w:val="en-US" w:eastAsia="zh-CN"/>
        </w:rPr>
        <w:t>附件2</w:t>
      </w:r>
    </w:p>
    <w:tbl>
      <w:tblPr>
        <w:tblStyle w:val="5"/>
        <w:tblW w:w="14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90"/>
        <w:gridCol w:w="3015"/>
        <w:gridCol w:w="645"/>
        <w:gridCol w:w="570"/>
        <w:gridCol w:w="636"/>
        <w:gridCol w:w="846"/>
        <w:gridCol w:w="1050"/>
        <w:gridCol w:w="1245"/>
        <w:gridCol w:w="3461"/>
        <w:gridCol w:w="84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自然灾害专项整治三年行动发现的突出问题清单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13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行业领域专题专项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突出问题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涉及层面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层级属地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发现时间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计划整改完成时间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整改进展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进展 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实际完成时间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default" w:ascii="宋体" w:hAnsi="宋体" w:cs="宋体"/>
          <w:b/>
          <w:bCs/>
          <w:sz w:val="18"/>
          <w:szCs w:val="18"/>
          <w:lang w:val="en-US" w:eastAsia="zh-CN"/>
        </w:rPr>
        <w:sectPr>
          <w:pgSz w:w="16838" w:h="11906" w:orient="landscape"/>
          <w:pgMar w:top="1576" w:right="1440" w:bottom="1803" w:left="14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9225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21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hint="eastAsia" w:ascii="黑体" w:hAnsi="黑体" w:eastAsia="黑体"/>
                <w:color w:val="000000"/>
                <w:sz w:val="32"/>
                <w:szCs w:val="4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40"/>
                <w:lang w:val="en-US" w:eastAsia="zh-CN"/>
              </w:rPr>
              <w:t>附件3</w:t>
            </w:r>
          </w:p>
          <w:p>
            <w:pPr>
              <w:spacing w:line="600" w:lineRule="exact"/>
              <w:ind w:firstLine="2200" w:firstLineChars="500"/>
              <w:jc w:val="both"/>
              <w:rPr>
                <w:rFonts w:hint="eastAsia" w:ascii="方正小标宋简体" w:hAnsi="仿宋_GB2312" w:eastAsia="方正小标宋简体" w:cs="仿宋_GB2312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lang w:val="en-US" w:eastAsia="zh-CN"/>
              </w:rPr>
              <w:t>专项行动情况统计表</w:t>
            </w:r>
          </w:p>
          <w:p>
            <w:pPr>
              <w:pStyle w:val="2"/>
              <w:ind w:firstLine="281" w:firstLineChars="100"/>
              <w:rPr>
                <w:rFonts w:hint="default"/>
                <w:lang w:val="en-US"/>
              </w:rPr>
            </w:pPr>
            <w:r>
              <w:rPr>
                <w:rFonts w:hint="eastAsia" w:ascii="仿宋_GB2312" w:hAnsi="宋体" w:cs="仿宋_GB2312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填报单位：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36"/>
                <w:szCs w:val="36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仿宋_GB2312" w:hAnsi="宋体" w:cs="仿宋_GB2312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7" w:firstLineChars="6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制定专项行动方案（个）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派出检查组数量（个）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出动人员数量（人次）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排查火灾隐患（处）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发放整改通知书（份）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建立火灾隐患排查整治台账（个）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整改火灾隐患（处）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受理行政案件数量（起）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查处</w:t>
            </w:r>
            <w:r>
              <w:rPr>
                <w:rStyle w:val="6"/>
                <w:lang w:val="en-US" w:eastAsia="zh-CN" w:bidi="ar"/>
              </w:rPr>
              <w:t>/</w:t>
            </w:r>
            <w:r>
              <w:rPr>
                <w:rStyle w:val="7"/>
                <w:lang w:val="en-US" w:eastAsia="zh-CN" w:bidi="ar"/>
              </w:rPr>
              <w:t>破获案件数量（起）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打击处理和教育人员（人次）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教育、劝阻人员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罚款人金额（元）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追责问责人员（人）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其他成效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0" w:firstLine="640"/>
        <w:jc w:val="left"/>
      </w:pPr>
    </w:p>
    <w:p>
      <w:pPr>
        <w:pStyle w:val="3"/>
        <w:keepNext w:val="0"/>
        <w:keepLines w:val="0"/>
        <w:widowControl/>
        <w:suppressLineNumbers w:val="0"/>
        <w:rPr>
          <w:rFonts w:hint="default" w:ascii="仿宋_GB2312" w:eastAsia="仿宋_GB2312" w:cs="仿宋_GB2312"/>
          <w:color w:val="000000"/>
          <w:sz w:val="31"/>
          <w:szCs w:val="31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eastAsia="仿宋_GB2312" w:cs="仿宋_GB2312"/>
          <w:color w:val="000000"/>
          <w:sz w:val="31"/>
          <w:szCs w:val="3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/>
          <w:color w:val="000000"/>
          <w:sz w:val="32"/>
          <w:szCs w:val="4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40"/>
          <w:lang w:val="en-US" w:eastAsia="zh-CN"/>
        </w:rPr>
        <w:t>附件4</w:t>
      </w:r>
    </w:p>
    <w:p>
      <w:pPr>
        <w:spacing w:line="600" w:lineRule="exact"/>
        <w:ind w:firstLine="4400" w:firstLineChars="1000"/>
        <w:jc w:val="both"/>
        <w:rPr>
          <w:rFonts w:hint="default" w:ascii="方正小标宋简体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森林火险隐患排查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整治台账</w:t>
      </w:r>
    </w:p>
    <w:tbl>
      <w:tblPr>
        <w:tblStyle w:val="5"/>
        <w:tblW w:w="135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19"/>
        <w:gridCol w:w="1381"/>
        <w:gridCol w:w="1946"/>
        <w:gridCol w:w="2686"/>
        <w:gridCol w:w="2010"/>
        <w:gridCol w:w="1650"/>
        <w:gridCol w:w="1233"/>
        <w:gridCol w:w="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2" w:type="dxa"/>
          <w:trHeight w:val="740" w:hRule="atLeast"/>
        </w:trPr>
        <w:tc>
          <w:tcPr>
            <w:tcW w:w="1318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填报单位（盖章）：                                                填报时间：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火灾</w:t>
            </w: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隐患名称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隐患具体描述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隐患整改类别（立即整改、限期整改、长期推进）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整改时限</w:t>
            </w: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已完成、整改预计完成时间</w:t>
            </w: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责任人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default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TFmOTdhYzI5MDkyY2Q4ZGY0ZjU3N2ExMDdjY2EifQ=="/>
  </w:docVars>
  <w:rsids>
    <w:rsidRoot w:val="41E13DAD"/>
    <w:rsid w:val="001E0430"/>
    <w:rsid w:val="00F50CDF"/>
    <w:rsid w:val="02C44E0D"/>
    <w:rsid w:val="02EE7B6C"/>
    <w:rsid w:val="031C2553"/>
    <w:rsid w:val="03353615"/>
    <w:rsid w:val="03FD2384"/>
    <w:rsid w:val="042B6CF9"/>
    <w:rsid w:val="043A2C40"/>
    <w:rsid w:val="04814D63"/>
    <w:rsid w:val="04FE63B4"/>
    <w:rsid w:val="055E50A5"/>
    <w:rsid w:val="070E2AFA"/>
    <w:rsid w:val="07462294"/>
    <w:rsid w:val="07CC279A"/>
    <w:rsid w:val="07D7113E"/>
    <w:rsid w:val="07EC6998"/>
    <w:rsid w:val="08624EAC"/>
    <w:rsid w:val="08EA43A8"/>
    <w:rsid w:val="08F55D20"/>
    <w:rsid w:val="09E661A6"/>
    <w:rsid w:val="0A634F0B"/>
    <w:rsid w:val="0A740EC6"/>
    <w:rsid w:val="0AA50DDD"/>
    <w:rsid w:val="0AC27E84"/>
    <w:rsid w:val="0AEF054D"/>
    <w:rsid w:val="0AF838A6"/>
    <w:rsid w:val="0C662A91"/>
    <w:rsid w:val="0C721436"/>
    <w:rsid w:val="0D961154"/>
    <w:rsid w:val="0D9C49BC"/>
    <w:rsid w:val="0DB25F8E"/>
    <w:rsid w:val="0DDC125D"/>
    <w:rsid w:val="0E19600D"/>
    <w:rsid w:val="0E4532A6"/>
    <w:rsid w:val="0E9C09EC"/>
    <w:rsid w:val="106A6FF4"/>
    <w:rsid w:val="108D60A5"/>
    <w:rsid w:val="10D73F5D"/>
    <w:rsid w:val="10E50428"/>
    <w:rsid w:val="11421D1E"/>
    <w:rsid w:val="116C28F7"/>
    <w:rsid w:val="129C720C"/>
    <w:rsid w:val="12E36BE9"/>
    <w:rsid w:val="13201BEB"/>
    <w:rsid w:val="13A520F1"/>
    <w:rsid w:val="13FA243C"/>
    <w:rsid w:val="14033B64"/>
    <w:rsid w:val="14863CD0"/>
    <w:rsid w:val="14BA7E1E"/>
    <w:rsid w:val="155618F4"/>
    <w:rsid w:val="156009C5"/>
    <w:rsid w:val="156C2EC6"/>
    <w:rsid w:val="15DA0777"/>
    <w:rsid w:val="165A18B8"/>
    <w:rsid w:val="16DE1564"/>
    <w:rsid w:val="176F3141"/>
    <w:rsid w:val="17991F6C"/>
    <w:rsid w:val="17F17FFA"/>
    <w:rsid w:val="17F35B20"/>
    <w:rsid w:val="182B350C"/>
    <w:rsid w:val="18491BE4"/>
    <w:rsid w:val="18BA1561"/>
    <w:rsid w:val="19353F17"/>
    <w:rsid w:val="19E5593D"/>
    <w:rsid w:val="19F636A6"/>
    <w:rsid w:val="1A073B05"/>
    <w:rsid w:val="1A442663"/>
    <w:rsid w:val="1B010CBE"/>
    <w:rsid w:val="1B943177"/>
    <w:rsid w:val="1C7D3C0B"/>
    <w:rsid w:val="1C93342E"/>
    <w:rsid w:val="1D4D5CD3"/>
    <w:rsid w:val="1D5A219E"/>
    <w:rsid w:val="1DCD0BC2"/>
    <w:rsid w:val="1DE008F5"/>
    <w:rsid w:val="1DEB1048"/>
    <w:rsid w:val="1E164317"/>
    <w:rsid w:val="1E5B61CE"/>
    <w:rsid w:val="1E8E0351"/>
    <w:rsid w:val="1EB51D82"/>
    <w:rsid w:val="1F494278"/>
    <w:rsid w:val="1F6F0182"/>
    <w:rsid w:val="1F7F5EEC"/>
    <w:rsid w:val="1F9B304B"/>
    <w:rsid w:val="1FF97F90"/>
    <w:rsid w:val="2059498F"/>
    <w:rsid w:val="21A734D8"/>
    <w:rsid w:val="21CB71C6"/>
    <w:rsid w:val="21F52495"/>
    <w:rsid w:val="22140B6D"/>
    <w:rsid w:val="225C5A7A"/>
    <w:rsid w:val="22FB3ADB"/>
    <w:rsid w:val="234C0A84"/>
    <w:rsid w:val="24030E99"/>
    <w:rsid w:val="241C63FF"/>
    <w:rsid w:val="242F6132"/>
    <w:rsid w:val="248F6BD1"/>
    <w:rsid w:val="24DE5462"/>
    <w:rsid w:val="25592D3B"/>
    <w:rsid w:val="25C1100C"/>
    <w:rsid w:val="26661BB3"/>
    <w:rsid w:val="268F4C66"/>
    <w:rsid w:val="26FB635F"/>
    <w:rsid w:val="27D36DD5"/>
    <w:rsid w:val="280671AA"/>
    <w:rsid w:val="28355CE1"/>
    <w:rsid w:val="28E03E9F"/>
    <w:rsid w:val="29693E94"/>
    <w:rsid w:val="2A3C6EB3"/>
    <w:rsid w:val="2AC375D4"/>
    <w:rsid w:val="2B395AE8"/>
    <w:rsid w:val="2B597F39"/>
    <w:rsid w:val="2BE05F64"/>
    <w:rsid w:val="2C6E17C2"/>
    <w:rsid w:val="2CB52F4D"/>
    <w:rsid w:val="2D1B53F8"/>
    <w:rsid w:val="2D480265"/>
    <w:rsid w:val="2DA059AB"/>
    <w:rsid w:val="2DBA2F11"/>
    <w:rsid w:val="2DCC2C44"/>
    <w:rsid w:val="2DD815E9"/>
    <w:rsid w:val="2E07535D"/>
    <w:rsid w:val="2E750BE6"/>
    <w:rsid w:val="2EE713B8"/>
    <w:rsid w:val="2F6B3D97"/>
    <w:rsid w:val="2FD22068"/>
    <w:rsid w:val="30032221"/>
    <w:rsid w:val="311D7312"/>
    <w:rsid w:val="311F308B"/>
    <w:rsid w:val="32537490"/>
    <w:rsid w:val="328924CC"/>
    <w:rsid w:val="3344327C"/>
    <w:rsid w:val="347D6A46"/>
    <w:rsid w:val="360F6E7B"/>
    <w:rsid w:val="36401AD9"/>
    <w:rsid w:val="37272C99"/>
    <w:rsid w:val="37661A13"/>
    <w:rsid w:val="38402264"/>
    <w:rsid w:val="395F3BF8"/>
    <w:rsid w:val="39627FB8"/>
    <w:rsid w:val="39CB2002"/>
    <w:rsid w:val="39D30EB6"/>
    <w:rsid w:val="3A654204"/>
    <w:rsid w:val="3A8328DC"/>
    <w:rsid w:val="3A850402"/>
    <w:rsid w:val="3B3E6803"/>
    <w:rsid w:val="3B5B1163"/>
    <w:rsid w:val="3B7D732B"/>
    <w:rsid w:val="3B862684"/>
    <w:rsid w:val="3BF03FA1"/>
    <w:rsid w:val="3C1A2DCC"/>
    <w:rsid w:val="3C4816E7"/>
    <w:rsid w:val="3D932E36"/>
    <w:rsid w:val="3E970704"/>
    <w:rsid w:val="3EA00A69"/>
    <w:rsid w:val="3EF67B21"/>
    <w:rsid w:val="3F2106C0"/>
    <w:rsid w:val="3F4D5267"/>
    <w:rsid w:val="3FCE63A8"/>
    <w:rsid w:val="3FF12096"/>
    <w:rsid w:val="417C1E33"/>
    <w:rsid w:val="41E13DAD"/>
    <w:rsid w:val="43095949"/>
    <w:rsid w:val="433504EC"/>
    <w:rsid w:val="43923B90"/>
    <w:rsid w:val="43A0005B"/>
    <w:rsid w:val="454809AA"/>
    <w:rsid w:val="4577128F"/>
    <w:rsid w:val="464F5D68"/>
    <w:rsid w:val="46682937"/>
    <w:rsid w:val="4685178A"/>
    <w:rsid w:val="46FC7C9E"/>
    <w:rsid w:val="47F15329"/>
    <w:rsid w:val="480037BE"/>
    <w:rsid w:val="48403BBB"/>
    <w:rsid w:val="48DB1B35"/>
    <w:rsid w:val="494E0559"/>
    <w:rsid w:val="49A63EF1"/>
    <w:rsid w:val="4A4A6F73"/>
    <w:rsid w:val="4A7D10F6"/>
    <w:rsid w:val="4A8C758B"/>
    <w:rsid w:val="4AEE3DA2"/>
    <w:rsid w:val="4B052E99"/>
    <w:rsid w:val="4B425E9C"/>
    <w:rsid w:val="4B737D2F"/>
    <w:rsid w:val="4BC40DB6"/>
    <w:rsid w:val="4BDB5B81"/>
    <w:rsid w:val="4BDF193C"/>
    <w:rsid w:val="4BF80991"/>
    <w:rsid w:val="4C0F2222"/>
    <w:rsid w:val="4C2A2BB8"/>
    <w:rsid w:val="4C8F6EBF"/>
    <w:rsid w:val="4CFD651E"/>
    <w:rsid w:val="4D275349"/>
    <w:rsid w:val="4E6525CD"/>
    <w:rsid w:val="4E787908"/>
    <w:rsid w:val="4EC16BF2"/>
    <w:rsid w:val="4EE94FAC"/>
    <w:rsid w:val="4F0771E0"/>
    <w:rsid w:val="4F0C2A48"/>
    <w:rsid w:val="4F2A2ECF"/>
    <w:rsid w:val="4F8B1BBF"/>
    <w:rsid w:val="5012408F"/>
    <w:rsid w:val="50732219"/>
    <w:rsid w:val="50A70C7B"/>
    <w:rsid w:val="5119144D"/>
    <w:rsid w:val="51426BF5"/>
    <w:rsid w:val="52D10231"/>
    <w:rsid w:val="530103EA"/>
    <w:rsid w:val="53065A01"/>
    <w:rsid w:val="5322283B"/>
    <w:rsid w:val="53334A48"/>
    <w:rsid w:val="538E7ED0"/>
    <w:rsid w:val="53CE29C2"/>
    <w:rsid w:val="53DD18F7"/>
    <w:rsid w:val="53DD2C05"/>
    <w:rsid w:val="54A61249"/>
    <w:rsid w:val="552A59D6"/>
    <w:rsid w:val="55711857"/>
    <w:rsid w:val="55825812"/>
    <w:rsid w:val="55B1434A"/>
    <w:rsid w:val="56486A5C"/>
    <w:rsid w:val="56576C9F"/>
    <w:rsid w:val="56663173"/>
    <w:rsid w:val="56B91708"/>
    <w:rsid w:val="56C9121F"/>
    <w:rsid w:val="56E5212C"/>
    <w:rsid w:val="56ED7603"/>
    <w:rsid w:val="57825F9E"/>
    <w:rsid w:val="58296419"/>
    <w:rsid w:val="585010D7"/>
    <w:rsid w:val="588B2C30"/>
    <w:rsid w:val="58D02D39"/>
    <w:rsid w:val="594713B3"/>
    <w:rsid w:val="59E52814"/>
    <w:rsid w:val="5A307F33"/>
    <w:rsid w:val="5B286E5C"/>
    <w:rsid w:val="5BED54B6"/>
    <w:rsid w:val="5C891B7C"/>
    <w:rsid w:val="5CCE3A33"/>
    <w:rsid w:val="5D2418A5"/>
    <w:rsid w:val="5D9C143B"/>
    <w:rsid w:val="5DC10EA2"/>
    <w:rsid w:val="5E182AB3"/>
    <w:rsid w:val="5E31411E"/>
    <w:rsid w:val="608C5797"/>
    <w:rsid w:val="60C72C73"/>
    <w:rsid w:val="61227EAA"/>
    <w:rsid w:val="61AD1E69"/>
    <w:rsid w:val="62314848"/>
    <w:rsid w:val="62A768B8"/>
    <w:rsid w:val="62F31AFE"/>
    <w:rsid w:val="636E5628"/>
    <w:rsid w:val="63AD0963"/>
    <w:rsid w:val="64283A29"/>
    <w:rsid w:val="64DD4813"/>
    <w:rsid w:val="656E5DB3"/>
    <w:rsid w:val="66171FA7"/>
    <w:rsid w:val="66D93700"/>
    <w:rsid w:val="684921C0"/>
    <w:rsid w:val="68A8338A"/>
    <w:rsid w:val="68AA0EB0"/>
    <w:rsid w:val="68FE4F81"/>
    <w:rsid w:val="69272501"/>
    <w:rsid w:val="693D1D24"/>
    <w:rsid w:val="69DD3507"/>
    <w:rsid w:val="6A356EA0"/>
    <w:rsid w:val="6A4175F2"/>
    <w:rsid w:val="6ACA583A"/>
    <w:rsid w:val="6B4078AA"/>
    <w:rsid w:val="6BA77929"/>
    <w:rsid w:val="6C296590"/>
    <w:rsid w:val="6CBF6EF4"/>
    <w:rsid w:val="6CDB1F80"/>
    <w:rsid w:val="6CF22FFA"/>
    <w:rsid w:val="6CF46B9E"/>
    <w:rsid w:val="6D4F64CA"/>
    <w:rsid w:val="6D7221B9"/>
    <w:rsid w:val="6D7E0466"/>
    <w:rsid w:val="6E0F7A08"/>
    <w:rsid w:val="6ECF12F1"/>
    <w:rsid w:val="6EE82732"/>
    <w:rsid w:val="6EF07839"/>
    <w:rsid w:val="6EF47329"/>
    <w:rsid w:val="6F642718"/>
    <w:rsid w:val="6F7E6BF3"/>
    <w:rsid w:val="70DD5B9B"/>
    <w:rsid w:val="71096990"/>
    <w:rsid w:val="717958C4"/>
    <w:rsid w:val="720F7FD6"/>
    <w:rsid w:val="729624A5"/>
    <w:rsid w:val="72CD32A1"/>
    <w:rsid w:val="73165394"/>
    <w:rsid w:val="73463ECB"/>
    <w:rsid w:val="736A5E0C"/>
    <w:rsid w:val="73774085"/>
    <w:rsid w:val="741E2752"/>
    <w:rsid w:val="74732A9E"/>
    <w:rsid w:val="74884070"/>
    <w:rsid w:val="74C83F62"/>
    <w:rsid w:val="74FF2584"/>
    <w:rsid w:val="75AA6994"/>
    <w:rsid w:val="75B0387E"/>
    <w:rsid w:val="762F50EB"/>
    <w:rsid w:val="76B33626"/>
    <w:rsid w:val="76F61765"/>
    <w:rsid w:val="76F8372F"/>
    <w:rsid w:val="786A41B8"/>
    <w:rsid w:val="787B4617"/>
    <w:rsid w:val="78FD502C"/>
    <w:rsid w:val="79DC2E94"/>
    <w:rsid w:val="7A903C7E"/>
    <w:rsid w:val="7B05466C"/>
    <w:rsid w:val="7B5F5B2A"/>
    <w:rsid w:val="7BD04C7A"/>
    <w:rsid w:val="7BF070CA"/>
    <w:rsid w:val="7C5C4760"/>
    <w:rsid w:val="7D066879"/>
    <w:rsid w:val="7D2D3A06"/>
    <w:rsid w:val="7D902913"/>
    <w:rsid w:val="7E1150D6"/>
    <w:rsid w:val="7E696CC0"/>
    <w:rsid w:val="7EC30AC6"/>
    <w:rsid w:val="7F2E23E3"/>
    <w:rsid w:val="7F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font21"/>
    <w:basedOn w:val="4"/>
    <w:qFormat/>
    <w:uiPriority w:val="0"/>
    <w:rPr>
      <w:rFonts w:ascii="??_GB2312" w:hAnsi="??_GB2312" w:eastAsia="??_GB2312" w:cs="??_GB2312"/>
      <w:color w:val="000000"/>
      <w:sz w:val="28"/>
      <w:szCs w:val="2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8">
    <w:name w:val="Body text|1"/>
    <w:basedOn w:val="1"/>
    <w:qFormat/>
    <w:uiPriority w:val="99"/>
    <w:pPr>
      <w:spacing w:line="422" w:lineRule="auto"/>
      <w:ind w:firstLine="400"/>
    </w:pPr>
    <w:rPr>
      <w:rFonts w:ascii="宋体" w:hAnsi="宋体" w:cs="宋体"/>
      <w:sz w:val="28"/>
      <w:szCs w:val="28"/>
      <w:lang w:val="zh-TW" w:eastAsia="zh-TW"/>
    </w:rPr>
  </w:style>
  <w:style w:type="character" w:customStyle="1" w:styleId="9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2718</Words>
  <Characters>2798</Characters>
  <Lines>0</Lines>
  <Paragraphs>0</Paragraphs>
  <TotalTime>1</TotalTime>
  <ScaleCrop>false</ScaleCrop>
  <LinksUpToDate>false</LinksUpToDate>
  <CharactersWithSpaces>3018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2022-05-06T07:22:00Z</dcterms:created>
  <dc:creator>qmc唐伯虎的秋香姐</dc:creator>
  <cp:lastModifiedBy>张 晨</cp:lastModifiedBy>
  <cp:lastPrinted>2022-05-17T00:37:47Z</cp:lastPrinted>
  <dcterms:modified xsi:type="dcterms:W3CDTF">2022-05-17T00:38:05Z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A1724F7023804AC2BC52472EFF05E739</vt:lpwstr>
  </property>
</Properties>
</file>