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年将乐县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事业单位公开招聘入闱体检人员名单</w:t>
      </w:r>
    </w:p>
    <w:tbl>
      <w:tblPr>
        <w:tblStyle w:val="2"/>
        <w:tblW w:w="93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5415"/>
        <w:gridCol w:w="581"/>
        <w:gridCol w:w="757"/>
        <w:gridCol w:w="1395"/>
        <w:gridCol w:w="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Style w:val="4"/>
                <w:lang w:val="en-US" w:eastAsia="zh-CN" w:bidi="ar"/>
              </w:rPr>
              <w:t>　代码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招聘单位及岗位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Style w:val="4"/>
                <w:lang w:val="en-US" w:eastAsia="zh-CN" w:bidi="ar"/>
              </w:rPr>
              <w:t>　人数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体检结论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将乐县水南镇农村劳动力资源和社会保障服务中心（财务）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林玉滢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将乐县高唐镇卫生计生服务中心（健康将乐项目）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温毅强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将乐县漠源乡农业技术推广中心（管理人员）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将乐县光明镇农村劳动力资源和社会保障服务中心（管理人员）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罗欣怡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将乐县光明镇卫生计生服务中心（专技人员）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将乐县南口镇农村劳动力资源和社会保障服务中心（管理人员）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将乐县白莲镇卫生计生服务中心（统计）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将乐县黄潭镇农业技术推广中心(财务)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翁语凝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将乐县万全乡卫生计生服务中心（财务）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曾佑珍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将乐县万安镇农业技术推广中心（财务）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蔡诗虹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将乐县安仁乡卫生计生服务中心（专技人员）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阙鹏潇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将乐县余坊乡农业技术推广中心（财务）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余斯洁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将乐县安仁乡农村劳动力资源和社会保障服务中心（管理人员）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将乐县教师进修学校（远程教育）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池哲溢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将乐县第一中学（财务）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邹徐青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余文婷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将乐县房屋交易中心（管理人员）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将乐县不动产登记中心（管理人员）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兰芷仪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将乐县古镛镇农业技术推广中心（管理人员）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杨孙敏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将乐县大源乡农业技术推广中心（管理人员）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将乐县余坊乡农业技术推广中心（管理人员）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肖洪清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喻志斌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将乐县县直行政事业资产营运中心（专技人员）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张诗彦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将乐县不动产登记中心（专技人员）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肖家何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将乐县高新技术创业服务中心（专技人员）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骆伟华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将乐县高新技术创业服务中心（专技人员）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骆泳宏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朱宗杰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将乐县政府投资审计中心（财务）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将乐县政府投资审计中心（财务）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罗雯婷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将乐县城乡居民社会养老保险中心（专技人员）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蒋新新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将乐县机关事业单位社会保险中心（专技人员）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朱仁帅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将乐县畜牧站（专技人员）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将乐县水南镇农村劳动力资源和社会保障服务中心（管理人员）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汤晓敏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将乐县动物疫病预防控制中心  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将乐县万全林业站（专技人员）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将乐县黄潭林业站（专技人员）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将乐县高唐林业站（专技人员）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将乐县水土保持中心（专技人员）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将乐县煤炭技术中心（专技人员）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官光辉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将乐县白莲镇农村基础设施建设服务中心专技人员（规划建设）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李荣斌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将乐县万安镇农村基础设施建设服务中心专技人员（规划建设）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5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将乐县环境卫生中心专技人员（建筑工程）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罗潇劲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钟保腾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将乐县博物馆专技人员(文物修复)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将乐县古镛镇农村基础设施建设 服务中心专技人员（规划建设）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潘树生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将乐县水南镇农村基础设施建设 服务中心专技人员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（规划建设、水利工程）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刘经财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将乐县安仁乡农村基础设施建设服务中心专技人员（规划建设）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将乐县大源乡农村基础设施建设服务中心专技人员（水利工程）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邱子涵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将乐县环境卫生中心专技人员（环保）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郑洛鑫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将乐县高唐镇农村基础设建设服务中心专技人员（规划设计）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邱富炜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将乐县中小学生实践基地活动中心 专技人员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因怀孕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部分项目待检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将乐县房屋交易中心（工勤人员）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将乐县县直行政事业资产营运中心 专技人员（财政投资评审）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毛宇涛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将乐县县直行政事业资产营运中心 专技人员（财政投资评审）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将乐县政府投资审计中心专技人员（项目审计）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将乐县政府投资审计中心专技人员（项目审计）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汤奕泉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将乐县不动产登记中心专技人员（档案管理）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余文雄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将乐县少年儿童业余体育学校专技人员 (龙舟教练)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将乐县土地收购储备中心（专技人员）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辛思通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将乐县政策研究及项目策划中心（财务）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吴依琳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将乐县社会福利院（食监）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陈贤妹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将乐县广播电视台（编导）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张引弦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5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将乐县广播电视台（播音主持）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戴舒含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余程瑶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将乐县广播电视台（编辑记者）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将乐县漠源乡农村劳动力资源和社会保障服务中心（财务）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潘丽琴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将乐县南口镇农业技术推广中心（畜牧兽医）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杨南翔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将乐县小王水库（管理人员）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赵芬龄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将乐县行政服务中心（财务）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林藕梁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将乐县经济开发区企业服务中心（管理人员）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缺席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将乐县青少年宫（专技人员）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林思嘉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将乐县白莲镇农业技术推广中心（管理人员）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将乐县白莲镇农村基础设施建设服务中心（水利工程）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李世星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将乐县黄潭镇农业技术推广中心(管理人员)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将乐县万全乡农业技术推广中心（管理人员）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将乐县万安镇卫生计生服务中心（专技人员）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肖晓旺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将乐县余坊乡农村基础设施建设服务中心（规划建设、水利工程）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吴隆军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将乐县总医院（影像）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阙志琴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将乐县总医院（主治中医）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将乐县总医院（中医）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将乐县总医院  (精神科)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翁进晶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5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将乐县总医院(急诊科)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雷伏坤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将乐县总医院城区社区卫生服务中心（口腔）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将乐县总医院城区社区卫生服务中心（公共管理）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将乐县总医院大源分院（临床）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杨启帆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将乐县总医院南口分院（医学检验）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傅文慧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将乐县总医院万全分院（临床）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杨睿远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5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将乐县总医院（护理）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江清香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余玉琴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将乐县总医院城区社区卫生服务中心（护理）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杨舒惠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将乐县总医院大源分院（护理）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将乐县总医院安仁分院（护理）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游秋燕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需进一步确诊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将乐县总医院万全分院（护理）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梁惠梅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合格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70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华文细黑" w:hAnsi="华文细黑" w:eastAsia="华文细黑" w:cs="华文细黑"/>
      <w:color w:val="000000"/>
      <w:sz w:val="18"/>
      <w:szCs w:val="1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把心游进大海</cp:lastModifiedBy>
  <dcterms:modified xsi:type="dcterms:W3CDTF">2019-11-07T01:54:53Z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