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shd w:val="clear" w:color="auto" w:fill="FFFFFF"/>
        </w:rPr>
        <w:t>201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shd w:val="clear" w:color="auto" w:fill="FFFFFF"/>
        </w:rPr>
        <w:t>年将乐县部分事业单位公开招聘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shd w:val="clear" w:color="auto" w:fill="FFFFFF"/>
          <w:lang w:eastAsia="zh-CN"/>
        </w:rPr>
        <w:t>工作人员递补体检人选名单（一）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5519"/>
        <w:gridCol w:w="794"/>
        <w:gridCol w:w="1001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exac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岗位代码</w:t>
            </w:r>
          </w:p>
        </w:tc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招聘单位及岗位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　人数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exac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将乐县光明镇农村劳动力资源和社会保障服务中心（管理人员）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林智荣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exac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将乐县教师进修学校（远程教育）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曾赟珏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exac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将乐县第一中学（财务）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exac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将乐县总医院（专技人员）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exac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将乐县万全林业站（专技人员）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廖倩倩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exac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将乐县高唐林业站（专技人员）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exac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将乐县水土保持中心（专技人员）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exac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将乐县安仁乡农村基础设施建设服务中心专技人员（规划建设）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exac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将乐县环境卫生中心专技人员（环保）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乐楚仪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exac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将乐县县直行政事业资产营运中心 专技人员（财政投资评审）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exac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5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将乐县经济开发区企业服务中心（管理人员）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周志鑫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EC4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把心游进大海</cp:lastModifiedBy>
  <dcterms:modified xsi:type="dcterms:W3CDTF">2019-11-07T01:55:58Z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