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78" w:rsidRDefault="003E62BC" w:rsidP="003E62BC">
      <w:pPr>
        <w:spacing w:line="0" w:lineRule="atLeast"/>
        <w:jc w:val="center"/>
        <w:rPr>
          <w:rFonts w:ascii="方正小标宋简体" w:eastAsia="方正小标宋简体"/>
          <w:sz w:val="44"/>
        </w:rPr>
      </w:pPr>
      <w:r w:rsidRPr="00CB3BD7">
        <w:rPr>
          <w:rFonts w:ascii="方正小标宋简体" w:eastAsia="方正小标宋简体" w:hint="eastAsia"/>
          <w:sz w:val="44"/>
        </w:rPr>
        <w:t>关于</w:t>
      </w:r>
      <w:r w:rsidR="00522BF9" w:rsidRPr="00CB3BD7">
        <w:rPr>
          <w:rFonts w:ascii="方正小标宋简体" w:eastAsia="方正小标宋简体" w:hint="eastAsia"/>
          <w:sz w:val="44"/>
        </w:rPr>
        <w:t>将乐县</w:t>
      </w:r>
      <w:r w:rsidRPr="00CB3BD7">
        <w:rPr>
          <w:rFonts w:ascii="方正小标宋简体" w:eastAsia="方正小标宋简体" w:hint="eastAsia"/>
          <w:sz w:val="44"/>
        </w:rPr>
        <w:t>201</w:t>
      </w:r>
      <w:r w:rsidR="00F250D6">
        <w:rPr>
          <w:rFonts w:ascii="方正小标宋简体" w:eastAsia="方正小标宋简体" w:hint="eastAsia"/>
          <w:sz w:val="44"/>
        </w:rPr>
        <w:t>8</w:t>
      </w:r>
      <w:r>
        <w:rPr>
          <w:rFonts w:ascii="方正小标宋简体" w:eastAsia="方正小标宋简体" w:hint="eastAsia"/>
          <w:sz w:val="44"/>
        </w:rPr>
        <w:t>年</w:t>
      </w:r>
      <w:r w:rsidRPr="00CB3BD7">
        <w:rPr>
          <w:rFonts w:ascii="方正小标宋简体" w:eastAsia="方正小标宋简体" w:hint="eastAsia"/>
          <w:sz w:val="44"/>
        </w:rPr>
        <w:t>财政决算</w:t>
      </w:r>
      <w:r w:rsidR="00DD4878">
        <w:rPr>
          <w:rFonts w:ascii="方正小标宋简体" w:eastAsia="方正小标宋简体" w:hint="eastAsia"/>
          <w:sz w:val="44"/>
        </w:rPr>
        <w:t>和</w:t>
      </w:r>
    </w:p>
    <w:p w:rsidR="003E62BC" w:rsidRPr="00CB3BD7" w:rsidRDefault="00DD4878" w:rsidP="003E62BC">
      <w:pPr>
        <w:spacing w:line="0" w:lineRule="atLeas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201</w:t>
      </w:r>
      <w:r w:rsidR="00F250D6">
        <w:rPr>
          <w:rFonts w:ascii="方正小标宋简体" w:eastAsia="方正小标宋简体" w:hint="eastAsia"/>
          <w:sz w:val="44"/>
        </w:rPr>
        <w:t>9</w:t>
      </w:r>
      <w:r>
        <w:rPr>
          <w:rFonts w:ascii="方正小标宋简体" w:eastAsia="方正小标宋简体" w:hint="eastAsia"/>
          <w:sz w:val="44"/>
        </w:rPr>
        <w:t>年上半年预算执行情况</w:t>
      </w:r>
      <w:r w:rsidR="003E62BC" w:rsidRPr="00CB3BD7">
        <w:rPr>
          <w:rFonts w:ascii="方正小标宋简体" w:eastAsia="方正小标宋简体" w:hint="eastAsia"/>
          <w:sz w:val="44"/>
        </w:rPr>
        <w:t>的报告</w:t>
      </w:r>
    </w:p>
    <w:p w:rsidR="003E62BC" w:rsidRPr="00CB3BD7" w:rsidRDefault="003E62BC" w:rsidP="003E62BC">
      <w:pPr>
        <w:jc w:val="center"/>
        <w:rPr>
          <w:sz w:val="24"/>
        </w:rPr>
      </w:pPr>
    </w:p>
    <w:p w:rsidR="003E62BC" w:rsidRPr="00CB3BD7" w:rsidRDefault="003E62BC" w:rsidP="003E62BC">
      <w:pPr>
        <w:jc w:val="center"/>
        <w:rPr>
          <w:rFonts w:ascii="仿宋_GB2312" w:eastAsia="仿宋_GB2312"/>
          <w:sz w:val="30"/>
          <w:szCs w:val="30"/>
        </w:rPr>
      </w:pPr>
      <w:r w:rsidRPr="00CB3BD7">
        <w:rPr>
          <w:rFonts w:hint="eastAsia"/>
          <w:sz w:val="30"/>
          <w:szCs w:val="30"/>
        </w:rPr>
        <w:t>——</w:t>
      </w:r>
      <w:r w:rsidRPr="00CB3BD7">
        <w:rPr>
          <w:rFonts w:ascii="仿宋_GB2312" w:eastAsia="仿宋_GB2312" w:hint="eastAsia"/>
          <w:sz w:val="30"/>
          <w:szCs w:val="30"/>
        </w:rPr>
        <w:t>201</w:t>
      </w:r>
      <w:r w:rsidR="00F250D6">
        <w:rPr>
          <w:rFonts w:ascii="仿宋_GB2312" w:eastAsia="仿宋_GB2312" w:hint="eastAsia"/>
          <w:sz w:val="30"/>
          <w:szCs w:val="30"/>
        </w:rPr>
        <w:t>9</w:t>
      </w:r>
      <w:r w:rsidRPr="00CB3BD7"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>7</w:t>
      </w:r>
      <w:r w:rsidRPr="00CB3BD7">
        <w:rPr>
          <w:rFonts w:ascii="仿宋_GB2312" w:eastAsia="仿宋_GB2312" w:hint="eastAsia"/>
          <w:sz w:val="30"/>
          <w:szCs w:val="30"/>
        </w:rPr>
        <w:t>月</w:t>
      </w:r>
      <w:r w:rsidR="0021096E" w:rsidRPr="004C452B">
        <w:rPr>
          <w:rFonts w:ascii="仿宋_GB2312" w:eastAsia="仿宋_GB2312" w:hint="eastAsia"/>
          <w:sz w:val="30"/>
          <w:szCs w:val="30"/>
        </w:rPr>
        <w:t>26</w:t>
      </w:r>
      <w:r w:rsidRPr="00CB3BD7">
        <w:rPr>
          <w:rFonts w:ascii="仿宋_GB2312" w:eastAsia="仿宋_GB2312" w:hint="eastAsia"/>
          <w:sz w:val="30"/>
          <w:szCs w:val="30"/>
        </w:rPr>
        <w:t>日在县十</w:t>
      </w:r>
      <w:r>
        <w:rPr>
          <w:rFonts w:ascii="仿宋_GB2312" w:eastAsia="仿宋_GB2312" w:hint="eastAsia"/>
          <w:sz w:val="30"/>
          <w:szCs w:val="30"/>
        </w:rPr>
        <w:t>七</w:t>
      </w:r>
      <w:r w:rsidRPr="00CB3BD7">
        <w:rPr>
          <w:rFonts w:ascii="仿宋_GB2312" w:eastAsia="仿宋_GB2312" w:hint="eastAsia"/>
          <w:sz w:val="30"/>
          <w:szCs w:val="30"/>
        </w:rPr>
        <w:t>届人大常委会第</w:t>
      </w:r>
      <w:r w:rsidR="0021096E" w:rsidRPr="0021096E">
        <w:rPr>
          <w:rFonts w:ascii="仿宋_GB2312" w:eastAsia="仿宋_GB2312" w:hint="eastAsia"/>
          <w:sz w:val="30"/>
          <w:szCs w:val="30"/>
        </w:rPr>
        <w:t>二十三</w:t>
      </w:r>
      <w:r w:rsidRPr="00CB3BD7">
        <w:rPr>
          <w:rFonts w:ascii="仿宋_GB2312" w:eastAsia="仿宋_GB2312" w:hint="eastAsia"/>
          <w:sz w:val="30"/>
          <w:szCs w:val="30"/>
        </w:rPr>
        <w:t>次会议上</w:t>
      </w:r>
    </w:p>
    <w:p w:rsidR="003E62BC" w:rsidRPr="00CB3BD7" w:rsidRDefault="003E62BC" w:rsidP="003E62BC">
      <w:pPr>
        <w:ind w:firstLineChars="700" w:firstLine="2100"/>
        <w:rPr>
          <w:rFonts w:ascii="仿宋_GB2312" w:eastAsia="仿宋_GB2312"/>
          <w:sz w:val="30"/>
          <w:szCs w:val="30"/>
        </w:rPr>
      </w:pPr>
      <w:r w:rsidRPr="00CB3BD7">
        <w:rPr>
          <w:rFonts w:ascii="仿宋_GB2312" w:eastAsia="仿宋_GB2312" w:hint="eastAsia"/>
          <w:sz w:val="30"/>
          <w:szCs w:val="30"/>
        </w:rPr>
        <w:t xml:space="preserve">将乐县财政局局长     </w:t>
      </w:r>
      <w:r w:rsidR="00F250D6">
        <w:rPr>
          <w:rFonts w:ascii="仿宋_GB2312" w:eastAsia="仿宋_GB2312" w:hint="eastAsia"/>
          <w:sz w:val="30"/>
          <w:szCs w:val="30"/>
        </w:rPr>
        <w:t>张瑛</w:t>
      </w:r>
    </w:p>
    <w:p w:rsidR="00700D81" w:rsidRDefault="00700D81" w:rsidP="00700D81">
      <w:pPr>
        <w:rPr>
          <w:rFonts w:ascii="仿宋_GB2312" w:eastAsia="仿宋_GB2312" w:hAnsi="宋体"/>
          <w:sz w:val="32"/>
          <w:szCs w:val="32"/>
        </w:rPr>
      </w:pPr>
    </w:p>
    <w:p w:rsidR="003E62BC" w:rsidRPr="00CB3BD7" w:rsidRDefault="003E62BC" w:rsidP="00622BD2">
      <w:pPr>
        <w:contextualSpacing/>
        <w:rPr>
          <w:rFonts w:ascii="仿宋_GB2312" w:eastAsia="仿宋_GB2312" w:hAnsi="宋体"/>
          <w:sz w:val="32"/>
          <w:szCs w:val="32"/>
        </w:rPr>
      </w:pPr>
      <w:r w:rsidRPr="00CB3BD7">
        <w:rPr>
          <w:rFonts w:ascii="仿宋_GB2312" w:eastAsia="仿宋_GB2312" w:hAnsi="宋体" w:hint="eastAsia"/>
          <w:sz w:val="32"/>
          <w:szCs w:val="32"/>
        </w:rPr>
        <w:t>主任、各位副主任、各位委员：</w:t>
      </w:r>
    </w:p>
    <w:p w:rsidR="003E62BC" w:rsidRDefault="003E62BC" w:rsidP="00622BD2">
      <w:pPr>
        <w:ind w:firstLine="624"/>
        <w:contextualSpacing/>
        <w:rPr>
          <w:rFonts w:ascii="仿宋_GB2312" w:eastAsia="仿宋_GB2312" w:hAnsi="宋体"/>
          <w:sz w:val="32"/>
          <w:szCs w:val="32"/>
        </w:rPr>
      </w:pPr>
      <w:r w:rsidRPr="00CB3BD7">
        <w:rPr>
          <w:rFonts w:ascii="仿宋_GB2312" w:eastAsia="仿宋_GB2312" w:hAnsi="宋体" w:hint="eastAsia"/>
          <w:sz w:val="32"/>
          <w:szCs w:val="32"/>
        </w:rPr>
        <w:t>我受县人民政府委托，向县人大常委会报告201</w:t>
      </w:r>
      <w:r w:rsidR="00F250D6">
        <w:rPr>
          <w:rFonts w:ascii="仿宋_GB2312" w:eastAsia="仿宋_GB2312" w:hAnsi="宋体" w:hint="eastAsia"/>
          <w:sz w:val="32"/>
          <w:szCs w:val="32"/>
        </w:rPr>
        <w:t>8</w:t>
      </w:r>
      <w:r w:rsidRPr="00CB3BD7">
        <w:rPr>
          <w:rFonts w:ascii="仿宋_GB2312" w:eastAsia="仿宋_GB2312" w:hAnsi="宋体" w:hint="eastAsia"/>
          <w:sz w:val="32"/>
          <w:szCs w:val="32"/>
        </w:rPr>
        <w:t>年财政决算</w:t>
      </w:r>
      <w:r w:rsidR="00251AEE">
        <w:rPr>
          <w:rFonts w:ascii="仿宋_GB2312" w:eastAsia="仿宋_GB2312" w:hAnsi="宋体" w:hint="eastAsia"/>
          <w:sz w:val="32"/>
          <w:szCs w:val="32"/>
        </w:rPr>
        <w:t>和201</w:t>
      </w:r>
      <w:r w:rsidR="00F250D6">
        <w:rPr>
          <w:rFonts w:ascii="仿宋_GB2312" w:eastAsia="仿宋_GB2312" w:hAnsi="宋体" w:hint="eastAsia"/>
          <w:sz w:val="32"/>
          <w:szCs w:val="32"/>
        </w:rPr>
        <w:t>9</w:t>
      </w:r>
      <w:r w:rsidR="00251AEE">
        <w:rPr>
          <w:rFonts w:ascii="仿宋_GB2312" w:eastAsia="仿宋_GB2312" w:hAnsi="宋体" w:hint="eastAsia"/>
          <w:sz w:val="32"/>
          <w:szCs w:val="32"/>
        </w:rPr>
        <w:t>年上半年预算执行情况</w:t>
      </w:r>
      <w:r w:rsidRPr="00CB3BD7">
        <w:rPr>
          <w:rFonts w:ascii="仿宋_GB2312" w:eastAsia="仿宋_GB2312" w:hAnsi="宋体" w:hint="eastAsia"/>
          <w:sz w:val="32"/>
          <w:szCs w:val="32"/>
        </w:rPr>
        <w:t>，请予审议。</w:t>
      </w:r>
    </w:p>
    <w:p w:rsidR="003E62BC" w:rsidRDefault="003E62BC" w:rsidP="00622BD2">
      <w:pPr>
        <w:ind w:firstLine="709"/>
        <w:contextualSpacing/>
        <w:rPr>
          <w:rFonts w:ascii="黑体" w:eastAsia="黑体" w:hAnsi="黑体"/>
          <w:sz w:val="32"/>
          <w:szCs w:val="32"/>
        </w:rPr>
      </w:pPr>
      <w:r w:rsidRPr="00260FF0">
        <w:rPr>
          <w:rFonts w:ascii="黑体" w:eastAsia="黑体" w:hAnsi="黑体" w:hint="eastAsia"/>
          <w:sz w:val="32"/>
          <w:szCs w:val="32"/>
        </w:rPr>
        <w:t>一、</w:t>
      </w:r>
      <w:r w:rsidR="00DD4878">
        <w:rPr>
          <w:rFonts w:ascii="黑体" w:eastAsia="黑体" w:hAnsi="黑体" w:hint="eastAsia"/>
          <w:sz w:val="32"/>
          <w:szCs w:val="32"/>
        </w:rPr>
        <w:t>201</w:t>
      </w:r>
      <w:r w:rsidR="00F250D6">
        <w:rPr>
          <w:rFonts w:ascii="黑体" w:eastAsia="黑体" w:hAnsi="黑体" w:hint="eastAsia"/>
          <w:sz w:val="32"/>
          <w:szCs w:val="32"/>
        </w:rPr>
        <w:t>8</w:t>
      </w:r>
      <w:r w:rsidR="00DD4878">
        <w:rPr>
          <w:rFonts w:ascii="黑体" w:eastAsia="黑体" w:hAnsi="黑体" w:hint="eastAsia"/>
          <w:sz w:val="32"/>
          <w:szCs w:val="32"/>
        </w:rPr>
        <w:t>年</w:t>
      </w:r>
      <w:r w:rsidRPr="00260FF0">
        <w:rPr>
          <w:rFonts w:ascii="黑体" w:eastAsia="黑体" w:hAnsi="黑体" w:hint="eastAsia"/>
          <w:sz w:val="32"/>
          <w:szCs w:val="32"/>
        </w:rPr>
        <w:t>财政</w:t>
      </w:r>
      <w:r w:rsidR="00260FF0" w:rsidRPr="00260FF0">
        <w:rPr>
          <w:rFonts w:ascii="黑体" w:eastAsia="黑体" w:hAnsi="黑体" w:hint="eastAsia"/>
          <w:sz w:val="32"/>
          <w:szCs w:val="32"/>
        </w:rPr>
        <w:t>决算情况</w:t>
      </w:r>
    </w:p>
    <w:p w:rsidR="00260FF0" w:rsidRPr="0066409C" w:rsidRDefault="00DD4878" w:rsidP="00622BD2">
      <w:pPr>
        <w:ind w:firstLine="567"/>
        <w:contextualSpacing/>
        <w:rPr>
          <w:rFonts w:ascii="楷体_GB2312" w:eastAsia="楷体_GB2312" w:hAnsi="黑体"/>
          <w:b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t>（一）</w:t>
      </w:r>
      <w:r w:rsidR="00260FF0" w:rsidRPr="0066409C">
        <w:rPr>
          <w:rFonts w:ascii="楷体_GB2312" w:eastAsia="楷体_GB2312" w:hAnsi="黑体" w:hint="eastAsia"/>
          <w:b/>
          <w:sz w:val="32"/>
          <w:szCs w:val="32"/>
        </w:rPr>
        <w:t>落实县人大预算决议工作情况</w:t>
      </w:r>
    </w:p>
    <w:p w:rsidR="00020203" w:rsidRDefault="00236545" w:rsidP="00020203">
      <w:pPr>
        <w:ind w:firstLine="709"/>
        <w:contextualSpacing/>
        <w:rPr>
          <w:rFonts w:ascii="仿宋_GB2312" w:eastAsia="仿宋_GB2312" w:hAnsi="黑体"/>
          <w:sz w:val="32"/>
          <w:szCs w:val="32"/>
        </w:rPr>
      </w:pPr>
      <w:r w:rsidRPr="00DF5264">
        <w:rPr>
          <w:rFonts w:ascii="仿宋_GB2312" w:eastAsia="仿宋_GB2312" w:hAnsi="黑体" w:hint="eastAsia"/>
          <w:sz w:val="32"/>
          <w:szCs w:val="32"/>
        </w:rPr>
        <w:t>按照县</w:t>
      </w:r>
      <w:r w:rsidR="00140AEC" w:rsidRPr="00DF5264">
        <w:rPr>
          <w:rFonts w:ascii="仿宋_GB2312" w:eastAsia="仿宋_GB2312" w:hAnsi="黑体" w:hint="eastAsia"/>
          <w:sz w:val="32"/>
          <w:szCs w:val="32"/>
        </w:rPr>
        <w:t>十七届人大</w:t>
      </w:r>
      <w:r w:rsidR="00DF5264">
        <w:rPr>
          <w:rFonts w:ascii="仿宋_GB2312" w:eastAsia="仿宋_GB2312" w:hAnsi="黑体" w:hint="eastAsia"/>
          <w:sz w:val="32"/>
          <w:szCs w:val="32"/>
        </w:rPr>
        <w:t>二</w:t>
      </w:r>
      <w:r w:rsidR="00140AEC" w:rsidRPr="00DF5264">
        <w:rPr>
          <w:rFonts w:ascii="仿宋_GB2312" w:eastAsia="仿宋_GB2312" w:hAnsi="黑体" w:hint="eastAsia"/>
          <w:sz w:val="32"/>
          <w:szCs w:val="32"/>
        </w:rPr>
        <w:t>次会议有关决议，以及县人大</w:t>
      </w:r>
      <w:r w:rsidR="00FA6381">
        <w:rPr>
          <w:rFonts w:ascii="仿宋_GB2312" w:eastAsia="仿宋_GB2312" w:hAnsi="黑体" w:hint="eastAsia"/>
          <w:sz w:val="32"/>
          <w:szCs w:val="32"/>
        </w:rPr>
        <w:t>财政经济</w:t>
      </w:r>
      <w:r w:rsidRPr="00DF5264">
        <w:rPr>
          <w:rFonts w:ascii="仿宋_GB2312" w:eastAsia="仿宋_GB2312" w:hAnsi="黑体" w:hint="eastAsia"/>
          <w:sz w:val="32"/>
          <w:szCs w:val="32"/>
        </w:rPr>
        <w:t>委员会</w:t>
      </w:r>
      <w:r w:rsidR="004F4DD4" w:rsidRPr="00DF5264">
        <w:rPr>
          <w:rFonts w:ascii="仿宋_GB2312" w:eastAsia="仿宋_GB2312" w:hAnsi="黑体" w:hint="eastAsia"/>
          <w:sz w:val="32"/>
          <w:szCs w:val="32"/>
        </w:rPr>
        <w:t>审查</w:t>
      </w:r>
      <w:r w:rsidRPr="00DF5264">
        <w:rPr>
          <w:rFonts w:ascii="仿宋_GB2312" w:eastAsia="仿宋_GB2312" w:hAnsi="黑体" w:hint="eastAsia"/>
          <w:sz w:val="32"/>
          <w:szCs w:val="32"/>
        </w:rPr>
        <w:t>意见，</w:t>
      </w:r>
      <w:r w:rsidR="00FA6381">
        <w:rPr>
          <w:rFonts w:ascii="仿宋_GB2312" w:eastAsia="仿宋_GB2312" w:hAnsi="黑体" w:hint="eastAsia"/>
          <w:sz w:val="32"/>
          <w:szCs w:val="32"/>
        </w:rPr>
        <w:t>县政府</w:t>
      </w:r>
      <w:r w:rsidR="00020203">
        <w:rPr>
          <w:rFonts w:ascii="仿宋_GB2312" w:eastAsia="仿宋_GB2312" w:hAnsi="黑体" w:hint="eastAsia"/>
          <w:sz w:val="32"/>
          <w:szCs w:val="32"/>
        </w:rPr>
        <w:t>财税</w:t>
      </w:r>
      <w:r w:rsidRPr="00DF5264">
        <w:rPr>
          <w:rFonts w:ascii="仿宋_GB2312" w:eastAsia="仿宋_GB2312" w:hAnsi="黑体" w:hint="eastAsia"/>
          <w:sz w:val="32"/>
          <w:szCs w:val="32"/>
        </w:rPr>
        <w:t>部门</w:t>
      </w:r>
      <w:r w:rsidR="005D6CF8" w:rsidRPr="00DF5264">
        <w:rPr>
          <w:rFonts w:ascii="仿宋_GB2312" w:eastAsia="仿宋_GB2312" w:hAnsi="黑体" w:hint="eastAsia"/>
          <w:sz w:val="32"/>
          <w:szCs w:val="32"/>
        </w:rPr>
        <w:t>创新思路，攻坚克难，</w:t>
      </w:r>
      <w:r w:rsidRPr="00DF5264">
        <w:rPr>
          <w:rFonts w:ascii="仿宋_GB2312" w:eastAsia="仿宋_GB2312" w:hAnsi="黑体" w:hint="eastAsia"/>
          <w:sz w:val="32"/>
          <w:szCs w:val="32"/>
        </w:rPr>
        <w:t>全力组织</w:t>
      </w:r>
      <w:r w:rsidR="005D6CF8" w:rsidRPr="00DF5264">
        <w:rPr>
          <w:rFonts w:ascii="仿宋_GB2312" w:eastAsia="仿宋_GB2312" w:hAnsi="黑体" w:hint="eastAsia"/>
          <w:sz w:val="32"/>
          <w:szCs w:val="32"/>
        </w:rPr>
        <w:t>财政</w:t>
      </w:r>
      <w:r w:rsidRPr="00DF5264">
        <w:rPr>
          <w:rFonts w:ascii="仿宋_GB2312" w:eastAsia="仿宋_GB2312" w:hAnsi="黑体" w:hint="eastAsia"/>
          <w:sz w:val="32"/>
          <w:szCs w:val="32"/>
        </w:rPr>
        <w:t>收入，合理安排</w:t>
      </w:r>
      <w:r w:rsidR="005D6CF8" w:rsidRPr="00DF5264">
        <w:rPr>
          <w:rFonts w:ascii="仿宋_GB2312" w:eastAsia="仿宋_GB2312" w:hAnsi="黑体" w:hint="eastAsia"/>
          <w:sz w:val="32"/>
          <w:szCs w:val="32"/>
        </w:rPr>
        <w:t>财政</w:t>
      </w:r>
      <w:r w:rsidRPr="00DF5264">
        <w:rPr>
          <w:rFonts w:ascii="仿宋_GB2312" w:eastAsia="仿宋_GB2312" w:hAnsi="黑体" w:hint="eastAsia"/>
          <w:sz w:val="32"/>
          <w:szCs w:val="32"/>
        </w:rPr>
        <w:t>支出，积极深化</w:t>
      </w:r>
      <w:r w:rsidR="005D6CF8" w:rsidRPr="00DF5264">
        <w:rPr>
          <w:rFonts w:ascii="仿宋_GB2312" w:eastAsia="仿宋_GB2312" w:hAnsi="黑体" w:hint="eastAsia"/>
          <w:sz w:val="32"/>
          <w:szCs w:val="32"/>
        </w:rPr>
        <w:t>财税</w:t>
      </w:r>
      <w:r w:rsidRPr="00DF5264">
        <w:rPr>
          <w:rFonts w:ascii="仿宋_GB2312" w:eastAsia="仿宋_GB2312" w:hAnsi="黑体" w:hint="eastAsia"/>
          <w:sz w:val="32"/>
          <w:szCs w:val="32"/>
        </w:rPr>
        <w:t>改革，强化财政监督</w:t>
      </w:r>
      <w:r w:rsidR="005D6CF8" w:rsidRPr="00DF5264">
        <w:rPr>
          <w:rFonts w:ascii="仿宋_GB2312" w:eastAsia="仿宋_GB2312" w:hAnsi="黑体" w:hint="eastAsia"/>
          <w:sz w:val="32"/>
          <w:szCs w:val="32"/>
        </w:rPr>
        <w:t>检查</w:t>
      </w:r>
      <w:r w:rsidRPr="00DF5264">
        <w:rPr>
          <w:rFonts w:ascii="仿宋_GB2312" w:eastAsia="仿宋_GB2312" w:hAnsi="黑体" w:hint="eastAsia"/>
          <w:sz w:val="32"/>
          <w:szCs w:val="32"/>
        </w:rPr>
        <w:t>，</w:t>
      </w:r>
      <w:r w:rsidR="00E53E26" w:rsidRPr="00DF5264">
        <w:rPr>
          <w:rFonts w:ascii="仿宋_GB2312" w:eastAsia="仿宋_GB2312" w:hAnsi="黑体" w:hint="eastAsia"/>
          <w:sz w:val="32"/>
          <w:szCs w:val="32"/>
        </w:rPr>
        <w:t>较好的完成了收支预算目标任务及各项财政工作。</w:t>
      </w:r>
    </w:p>
    <w:p w:rsidR="00E53E26" w:rsidRPr="00020203" w:rsidRDefault="00E53E26" w:rsidP="00020203">
      <w:pPr>
        <w:ind w:firstLine="709"/>
        <w:contextualSpacing/>
        <w:rPr>
          <w:rFonts w:ascii="仿宋_GB2312" w:eastAsia="仿宋_GB2312" w:hAnsi="黑体"/>
          <w:sz w:val="32"/>
          <w:szCs w:val="32"/>
        </w:rPr>
      </w:pPr>
      <w:r w:rsidRPr="00DF5264">
        <w:rPr>
          <w:rFonts w:ascii="仿宋_GB2312" w:eastAsia="仿宋_GB2312" w:hAnsi="黑体" w:hint="eastAsia"/>
          <w:b/>
          <w:sz w:val="32"/>
          <w:szCs w:val="32"/>
        </w:rPr>
        <w:t>1、</w:t>
      </w:r>
      <w:r w:rsidR="0066409C" w:rsidRPr="00DF5264">
        <w:rPr>
          <w:rFonts w:ascii="仿宋_GB2312" w:eastAsia="仿宋_GB2312" w:hAnsi="黑体" w:hint="eastAsia"/>
          <w:b/>
          <w:sz w:val="32"/>
          <w:szCs w:val="32"/>
        </w:rPr>
        <w:t>狠抓财政收入管理</w:t>
      </w:r>
      <w:r w:rsidR="00DF5264" w:rsidRPr="00020203">
        <w:rPr>
          <w:rFonts w:ascii="仿宋_GB2312" w:eastAsia="仿宋_GB2312" w:hAnsi="黑体" w:hint="eastAsia"/>
          <w:b/>
          <w:sz w:val="32"/>
          <w:szCs w:val="32"/>
        </w:rPr>
        <w:t>，</w:t>
      </w:r>
      <w:r w:rsidR="00020203" w:rsidRPr="00020203">
        <w:rPr>
          <w:rFonts w:ascii="仿宋_GB2312" w:eastAsia="仿宋_GB2312" w:hAnsi="黑体" w:hint="eastAsia"/>
          <w:b/>
          <w:sz w:val="32"/>
          <w:szCs w:val="32"/>
        </w:rPr>
        <w:t>确保完成预算目标</w:t>
      </w:r>
      <w:r w:rsidR="0066409C" w:rsidRPr="00DF5264">
        <w:rPr>
          <w:rFonts w:ascii="仿宋_GB2312" w:eastAsia="仿宋_GB2312" w:hAnsi="黑体" w:hint="eastAsia"/>
          <w:b/>
          <w:sz w:val="32"/>
          <w:szCs w:val="32"/>
        </w:rPr>
        <w:t>。</w:t>
      </w:r>
      <w:r w:rsidR="003C305A" w:rsidRPr="000E2E76">
        <w:rPr>
          <w:rFonts w:ascii="仿宋_GB2312" w:eastAsia="仿宋_GB2312" w:hAnsi="仿宋" w:cs="仿宋" w:hint="eastAsia"/>
          <w:b/>
          <w:sz w:val="32"/>
          <w:szCs w:val="32"/>
        </w:rPr>
        <w:t>一是</w:t>
      </w:r>
      <w:r w:rsidR="00020203">
        <w:rPr>
          <w:rFonts w:ascii="仿宋_GB2312" w:eastAsia="仿宋_GB2312" w:hAnsi="仿宋" w:cs="仿宋" w:hint="eastAsia"/>
          <w:b/>
          <w:sz w:val="32"/>
          <w:szCs w:val="32"/>
        </w:rPr>
        <w:t>加强形势分析</w:t>
      </w:r>
      <w:r w:rsidR="00BF6E46" w:rsidRPr="000E2E76">
        <w:rPr>
          <w:rFonts w:ascii="仿宋_GB2312" w:eastAsia="仿宋_GB2312" w:hint="eastAsia"/>
          <w:b/>
          <w:sz w:val="32"/>
          <w:szCs w:val="32"/>
        </w:rPr>
        <w:t>。</w:t>
      </w:r>
      <w:r w:rsidR="000E2E76" w:rsidRPr="001B092E">
        <w:rPr>
          <w:rFonts w:ascii="仿宋_GB2312" w:eastAsia="仿宋_GB2312" w:hint="eastAsia"/>
          <w:sz w:val="32"/>
          <w:szCs w:val="32"/>
        </w:rPr>
        <w:t>认真分析国家财税政策调整对财政收入和经济运行的影响，加强预算执行分析</w:t>
      </w:r>
      <w:r w:rsidR="000E2E76">
        <w:rPr>
          <w:rFonts w:ascii="仿宋_GB2312" w:eastAsia="仿宋_GB2312" w:hint="eastAsia"/>
          <w:sz w:val="32"/>
          <w:szCs w:val="32"/>
        </w:rPr>
        <w:t>和</w:t>
      </w:r>
      <w:r w:rsidR="000E2E76" w:rsidRPr="001B092E">
        <w:rPr>
          <w:rFonts w:ascii="仿宋_GB2312" w:eastAsia="仿宋_GB2312" w:hint="eastAsia"/>
          <w:sz w:val="32"/>
          <w:szCs w:val="32"/>
        </w:rPr>
        <w:t>税源情况分析</w:t>
      </w:r>
      <w:r w:rsidR="000E2E76">
        <w:rPr>
          <w:rFonts w:ascii="仿宋_GB2312" w:eastAsia="仿宋_GB2312" w:hint="eastAsia"/>
          <w:sz w:val="32"/>
          <w:szCs w:val="32"/>
        </w:rPr>
        <w:t>，</w:t>
      </w:r>
      <w:r w:rsidR="00BF6E46" w:rsidRPr="001B092E">
        <w:rPr>
          <w:rFonts w:ascii="仿宋_GB2312" w:eastAsia="仿宋_GB2312" w:hint="eastAsia"/>
          <w:sz w:val="32"/>
          <w:szCs w:val="32"/>
        </w:rPr>
        <w:t>在大力培植壮大地方财源税源的同时，持续加大组织收入力度</w:t>
      </w:r>
      <w:r w:rsidR="000E2E76">
        <w:rPr>
          <w:rFonts w:ascii="仿宋_GB2312" w:eastAsia="仿宋_GB2312" w:hint="eastAsia"/>
          <w:sz w:val="32"/>
          <w:szCs w:val="32"/>
        </w:rPr>
        <w:t>。</w:t>
      </w:r>
      <w:r w:rsidR="000E2E76" w:rsidRPr="000E2E76">
        <w:rPr>
          <w:rFonts w:ascii="仿宋_GB2312" w:eastAsia="仿宋_GB2312" w:hint="eastAsia"/>
          <w:b/>
          <w:sz w:val="32"/>
          <w:szCs w:val="32"/>
        </w:rPr>
        <w:t>二是</w:t>
      </w:r>
      <w:r w:rsidR="00BF6E46" w:rsidRPr="000E2E76">
        <w:rPr>
          <w:rFonts w:ascii="仿宋_GB2312" w:eastAsia="仿宋_GB2312" w:hint="eastAsia"/>
          <w:b/>
          <w:sz w:val="32"/>
          <w:szCs w:val="32"/>
        </w:rPr>
        <w:t>实施精准调度</w:t>
      </w:r>
      <w:r w:rsidR="000E2E76" w:rsidRPr="000E2E76">
        <w:rPr>
          <w:rFonts w:ascii="仿宋_GB2312" w:eastAsia="仿宋_GB2312" w:hint="eastAsia"/>
          <w:b/>
          <w:sz w:val="32"/>
          <w:szCs w:val="32"/>
        </w:rPr>
        <w:t>。</w:t>
      </w:r>
      <w:r w:rsidR="000E2E76">
        <w:rPr>
          <w:rFonts w:ascii="仿宋_GB2312" w:eastAsia="仿宋_GB2312" w:hint="eastAsia"/>
          <w:sz w:val="32"/>
          <w:szCs w:val="32"/>
        </w:rPr>
        <w:t>全面了解和掌握税收征管中存在的困难</w:t>
      </w:r>
      <w:r w:rsidR="000E2E76" w:rsidRPr="001B092E">
        <w:rPr>
          <w:rFonts w:ascii="仿宋_GB2312" w:eastAsia="仿宋_GB2312" w:hint="eastAsia"/>
          <w:sz w:val="32"/>
          <w:szCs w:val="32"/>
        </w:rPr>
        <w:t>，及时采取措施解决问题，</w:t>
      </w:r>
      <w:r w:rsidR="00BF6E46" w:rsidRPr="001B092E">
        <w:rPr>
          <w:rFonts w:ascii="仿宋_GB2312" w:eastAsia="仿宋_GB2312" w:hint="eastAsia"/>
          <w:sz w:val="32"/>
          <w:szCs w:val="32"/>
        </w:rPr>
        <w:t>加强</w:t>
      </w:r>
      <w:r w:rsidR="00FA6381">
        <w:rPr>
          <w:rFonts w:ascii="仿宋_GB2312" w:eastAsia="仿宋_GB2312" w:hint="eastAsia"/>
          <w:sz w:val="32"/>
          <w:szCs w:val="32"/>
        </w:rPr>
        <w:t>各收入征管部门</w:t>
      </w:r>
      <w:r w:rsidR="00BF6E46" w:rsidRPr="001B092E">
        <w:rPr>
          <w:rFonts w:ascii="仿宋_GB2312" w:eastAsia="仿宋_GB2312" w:hint="eastAsia"/>
          <w:sz w:val="32"/>
          <w:szCs w:val="32"/>
        </w:rPr>
        <w:t>协调配合，督导调</w:t>
      </w:r>
      <w:r w:rsidR="00BF6E46" w:rsidRPr="001B092E">
        <w:rPr>
          <w:rFonts w:ascii="仿宋_GB2312" w:eastAsia="仿宋_GB2312" w:hint="eastAsia"/>
          <w:sz w:val="32"/>
          <w:szCs w:val="32"/>
        </w:rPr>
        <w:lastRenderedPageBreak/>
        <w:t>度收入进度</w:t>
      </w:r>
      <w:r w:rsidR="00FA6381">
        <w:rPr>
          <w:rFonts w:ascii="仿宋_GB2312" w:eastAsia="仿宋_GB2312" w:hint="eastAsia"/>
          <w:sz w:val="32"/>
          <w:szCs w:val="32"/>
        </w:rPr>
        <w:t>。</w:t>
      </w:r>
      <w:r w:rsidR="000E2E76">
        <w:rPr>
          <w:rFonts w:ascii="仿宋_GB2312" w:eastAsia="仿宋_GB2312" w:hint="eastAsia"/>
          <w:sz w:val="32"/>
          <w:szCs w:val="32"/>
        </w:rPr>
        <w:t>加强</w:t>
      </w:r>
      <w:r w:rsidR="00BF6E46" w:rsidRPr="001B092E">
        <w:rPr>
          <w:rFonts w:ascii="仿宋_GB2312" w:eastAsia="仿宋_GB2312" w:hint="eastAsia"/>
          <w:sz w:val="32"/>
          <w:szCs w:val="32"/>
        </w:rPr>
        <w:t>重点税源监控，堵塞税源漏洞</w:t>
      </w:r>
      <w:r w:rsidR="000E2E76">
        <w:rPr>
          <w:rFonts w:ascii="仿宋_GB2312" w:eastAsia="仿宋_GB2312" w:hint="eastAsia"/>
          <w:sz w:val="32"/>
          <w:szCs w:val="32"/>
        </w:rPr>
        <w:t>，不断完善收入征管</w:t>
      </w:r>
      <w:r w:rsidR="00BF6E46" w:rsidRPr="001B092E">
        <w:rPr>
          <w:rFonts w:ascii="仿宋_GB2312" w:eastAsia="仿宋_GB2312" w:hint="eastAsia"/>
          <w:sz w:val="32"/>
          <w:szCs w:val="32"/>
        </w:rPr>
        <w:t>。</w:t>
      </w:r>
      <w:r w:rsidR="000E2E76" w:rsidRPr="000E2E76">
        <w:rPr>
          <w:rFonts w:ascii="仿宋_GB2312" w:eastAsia="仿宋_GB2312" w:hint="eastAsia"/>
          <w:b/>
          <w:sz w:val="32"/>
          <w:szCs w:val="32"/>
        </w:rPr>
        <w:t>三是加强</w:t>
      </w:r>
      <w:r w:rsidR="00BF6E46" w:rsidRPr="000E2E76">
        <w:rPr>
          <w:rFonts w:ascii="仿宋_GB2312" w:eastAsia="仿宋_GB2312" w:hint="eastAsia"/>
          <w:b/>
          <w:sz w:val="32"/>
          <w:szCs w:val="32"/>
        </w:rPr>
        <w:t>非税管理</w:t>
      </w:r>
      <w:r w:rsidR="000E2E76" w:rsidRPr="000E2E76">
        <w:rPr>
          <w:rFonts w:ascii="仿宋_GB2312" w:eastAsia="仿宋_GB2312" w:hint="eastAsia"/>
          <w:b/>
          <w:sz w:val="32"/>
          <w:szCs w:val="32"/>
        </w:rPr>
        <w:t>。</w:t>
      </w:r>
      <w:r w:rsidR="00BF6E46" w:rsidRPr="001B092E">
        <w:rPr>
          <w:rFonts w:ascii="仿宋_GB2312" w:eastAsia="仿宋_GB2312" w:hint="eastAsia"/>
          <w:sz w:val="32"/>
          <w:szCs w:val="32"/>
        </w:rPr>
        <w:t>严格执行“收支两条线”，依法依规征收，进一步规范非税收入缴库行为，确保非税收入及时入库。</w:t>
      </w:r>
      <w:r w:rsidR="000E2E76">
        <w:rPr>
          <w:rFonts w:ascii="仿宋_GB2312" w:eastAsia="仿宋_GB2312" w:hAnsi="仿宋" w:cs="仿宋" w:hint="eastAsia"/>
          <w:sz w:val="32"/>
          <w:szCs w:val="32"/>
        </w:rPr>
        <w:t>2018年，在收入形势异常严峻</w:t>
      </w:r>
      <w:r w:rsidR="00020203">
        <w:rPr>
          <w:rFonts w:ascii="仿宋_GB2312" w:eastAsia="仿宋_GB2312" w:hAnsi="仿宋" w:cs="仿宋" w:hint="eastAsia"/>
          <w:sz w:val="32"/>
          <w:szCs w:val="32"/>
        </w:rPr>
        <w:t>的情况下</w:t>
      </w:r>
      <w:r w:rsidR="000E2E76">
        <w:rPr>
          <w:rFonts w:ascii="仿宋_GB2312" w:eastAsia="仿宋_GB2312" w:hAnsi="仿宋" w:cs="仿宋" w:hint="eastAsia"/>
          <w:sz w:val="32"/>
          <w:szCs w:val="32"/>
        </w:rPr>
        <w:t>，</w:t>
      </w:r>
      <w:r w:rsidR="00BF6E46" w:rsidRPr="00666347">
        <w:rPr>
          <w:rFonts w:ascii="仿宋_GB2312" w:eastAsia="仿宋_GB2312" w:hAnsi="仿宋" w:cs="仿宋" w:hint="eastAsia"/>
          <w:sz w:val="32"/>
          <w:szCs w:val="32"/>
        </w:rPr>
        <w:t>全</w:t>
      </w:r>
      <w:r w:rsidR="00BF6E46">
        <w:rPr>
          <w:rFonts w:ascii="仿宋_GB2312" w:eastAsia="仿宋_GB2312" w:hAnsi="仿宋" w:cs="仿宋" w:hint="eastAsia"/>
          <w:sz w:val="32"/>
          <w:szCs w:val="32"/>
        </w:rPr>
        <w:t>县</w:t>
      </w:r>
      <w:r w:rsidR="00BF6E46" w:rsidRPr="00666347">
        <w:rPr>
          <w:rFonts w:ascii="仿宋_GB2312" w:eastAsia="仿宋_GB2312" w:hAnsi="仿宋" w:cs="仿宋" w:hint="eastAsia"/>
          <w:sz w:val="32"/>
          <w:szCs w:val="32"/>
        </w:rPr>
        <w:t>地方一般公共预算收入完成</w:t>
      </w:r>
      <w:r w:rsidR="00BF6E46">
        <w:rPr>
          <w:rFonts w:ascii="仿宋_GB2312" w:eastAsia="仿宋_GB2312" w:hAnsi="仿宋" w:cs="仿宋" w:hint="eastAsia"/>
          <w:sz w:val="32"/>
          <w:szCs w:val="32"/>
        </w:rPr>
        <w:t>64616万</w:t>
      </w:r>
      <w:r w:rsidR="00BF6E46" w:rsidRPr="00666347">
        <w:rPr>
          <w:rFonts w:ascii="仿宋_GB2312" w:eastAsia="仿宋_GB2312" w:hAnsi="仿宋" w:cs="仿宋" w:hint="eastAsia"/>
          <w:sz w:val="32"/>
          <w:szCs w:val="32"/>
        </w:rPr>
        <w:t>元，</w:t>
      </w:r>
      <w:r w:rsidR="00020203">
        <w:rPr>
          <w:rFonts w:ascii="仿宋_GB2312" w:eastAsia="仿宋_GB2312" w:hAnsi="仿宋" w:cs="仿宋" w:hint="eastAsia"/>
          <w:sz w:val="32"/>
          <w:szCs w:val="32"/>
        </w:rPr>
        <w:t>实现</w:t>
      </w:r>
      <w:r w:rsidR="00BF6E46" w:rsidRPr="00666347">
        <w:rPr>
          <w:rFonts w:ascii="仿宋_GB2312" w:eastAsia="仿宋_GB2312" w:hAnsi="仿宋" w:cs="仿宋" w:hint="eastAsia"/>
          <w:sz w:val="32"/>
          <w:szCs w:val="32"/>
        </w:rPr>
        <w:t>与上年基本持平</w:t>
      </w:r>
      <w:r w:rsidR="00BF6E46"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525469" w:rsidRPr="00F250D6" w:rsidRDefault="00220DB1" w:rsidP="00622BD2">
      <w:pPr>
        <w:ind w:firstLine="709"/>
        <w:contextualSpacing/>
        <w:rPr>
          <w:rFonts w:ascii="仿宋_GB2312" w:eastAsia="仿宋_GB2312" w:hAnsi="黑体"/>
          <w:b/>
          <w:color w:val="FF0000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2</w:t>
      </w:r>
      <w:r w:rsidR="00310879" w:rsidRPr="00BF6E46">
        <w:rPr>
          <w:rFonts w:ascii="仿宋_GB2312" w:eastAsia="仿宋_GB2312" w:hAnsi="黑体" w:hint="eastAsia"/>
          <w:b/>
          <w:sz w:val="32"/>
          <w:szCs w:val="32"/>
        </w:rPr>
        <w:t>、</w:t>
      </w:r>
      <w:r w:rsidR="0087670F" w:rsidRPr="00BF6E46">
        <w:rPr>
          <w:rFonts w:ascii="仿宋_GB2312" w:eastAsia="仿宋_GB2312" w:hAnsi="黑体" w:hint="eastAsia"/>
          <w:b/>
          <w:sz w:val="32"/>
          <w:szCs w:val="32"/>
        </w:rPr>
        <w:t>积极</w:t>
      </w:r>
      <w:r w:rsidR="008943CF" w:rsidRPr="00BF6E46">
        <w:rPr>
          <w:rFonts w:ascii="仿宋_GB2312" w:eastAsia="仿宋_GB2312" w:hAnsi="黑体" w:hint="eastAsia"/>
          <w:b/>
          <w:sz w:val="32"/>
          <w:szCs w:val="32"/>
        </w:rPr>
        <w:t>争取上级支持</w:t>
      </w:r>
      <w:r w:rsidR="00310879" w:rsidRPr="00BF6E46">
        <w:rPr>
          <w:rFonts w:ascii="仿宋_GB2312" w:eastAsia="仿宋_GB2312" w:hAnsi="黑体" w:hint="eastAsia"/>
          <w:b/>
          <w:sz w:val="32"/>
          <w:szCs w:val="32"/>
        </w:rPr>
        <w:t>，</w:t>
      </w:r>
      <w:r w:rsidR="006358D2" w:rsidRPr="00BF6E46">
        <w:rPr>
          <w:rFonts w:ascii="仿宋_GB2312" w:eastAsia="仿宋_GB2312" w:hAnsi="黑体" w:hint="eastAsia"/>
          <w:b/>
          <w:sz w:val="32"/>
          <w:szCs w:val="32"/>
        </w:rPr>
        <w:t>增强</w:t>
      </w:r>
      <w:r w:rsidR="00310879" w:rsidRPr="00BF6E46">
        <w:rPr>
          <w:rFonts w:ascii="仿宋_GB2312" w:eastAsia="仿宋_GB2312" w:hAnsi="黑体" w:hint="eastAsia"/>
          <w:b/>
          <w:sz w:val="32"/>
          <w:szCs w:val="32"/>
        </w:rPr>
        <w:t>财政保障能力。</w:t>
      </w:r>
      <w:r w:rsidR="00525469" w:rsidRPr="00BF6E46">
        <w:rPr>
          <w:rFonts w:ascii="仿宋_GB2312" w:eastAsia="仿宋_GB2312" w:hAnsi="黑体" w:hint="eastAsia"/>
          <w:b/>
          <w:sz w:val="32"/>
          <w:szCs w:val="32"/>
        </w:rPr>
        <w:t>一是</w:t>
      </w:r>
      <w:r w:rsidR="00997F7C" w:rsidRPr="00BF6E46">
        <w:rPr>
          <w:rFonts w:ascii="仿宋_GB2312" w:eastAsia="仿宋_GB2312" w:hAnsi="黑体" w:hint="eastAsia"/>
          <w:b/>
          <w:sz w:val="32"/>
          <w:szCs w:val="32"/>
        </w:rPr>
        <w:t>争取上级转移支付</w:t>
      </w:r>
      <w:r w:rsidR="003B2A5C" w:rsidRPr="00BF6E46">
        <w:rPr>
          <w:rFonts w:ascii="仿宋_GB2312" w:eastAsia="仿宋_GB2312" w:hAnsi="黑体" w:hint="eastAsia"/>
          <w:b/>
          <w:sz w:val="32"/>
          <w:szCs w:val="32"/>
        </w:rPr>
        <w:t>补助</w:t>
      </w:r>
      <w:r w:rsidR="00997F7C" w:rsidRPr="00BF6E46">
        <w:rPr>
          <w:rFonts w:ascii="仿宋_GB2312" w:eastAsia="仿宋_GB2312" w:hAnsi="黑体" w:hint="eastAsia"/>
          <w:b/>
          <w:sz w:val="32"/>
          <w:szCs w:val="32"/>
        </w:rPr>
        <w:t>资金。</w:t>
      </w:r>
      <w:r w:rsidR="00997F7C" w:rsidRPr="00BF6E46">
        <w:rPr>
          <w:rFonts w:ascii="仿宋_GB2312" w:eastAsia="仿宋_GB2312" w:hAnsi="黑体" w:hint="eastAsia"/>
          <w:sz w:val="32"/>
          <w:szCs w:val="32"/>
        </w:rPr>
        <w:t>全年共争取各类转移支付资金</w:t>
      </w:r>
      <w:r w:rsidR="008943CF" w:rsidRPr="00BF6E46">
        <w:rPr>
          <w:rFonts w:ascii="仿宋_GB2312" w:eastAsia="仿宋_GB2312" w:hint="eastAsia"/>
          <w:sz w:val="32"/>
          <w:szCs w:val="32"/>
        </w:rPr>
        <w:t>105409</w:t>
      </w:r>
      <w:r w:rsidR="00997F7C" w:rsidRPr="00BF6E46">
        <w:rPr>
          <w:rFonts w:ascii="仿宋_GB2312" w:eastAsia="仿宋_GB2312" w:hint="eastAsia"/>
          <w:sz w:val="32"/>
          <w:szCs w:val="32"/>
        </w:rPr>
        <w:t>万元，比上年增加</w:t>
      </w:r>
      <w:r w:rsidR="008943CF" w:rsidRPr="00BF6E46">
        <w:rPr>
          <w:rFonts w:ascii="仿宋_GB2312" w:eastAsia="仿宋_GB2312" w:hint="eastAsia"/>
          <w:sz w:val="32"/>
          <w:szCs w:val="32"/>
        </w:rPr>
        <w:t>13333</w:t>
      </w:r>
      <w:r w:rsidR="00997F7C" w:rsidRPr="00BF6E46">
        <w:rPr>
          <w:rFonts w:ascii="仿宋_GB2312" w:eastAsia="仿宋_GB2312" w:hint="eastAsia"/>
          <w:sz w:val="32"/>
          <w:szCs w:val="32"/>
        </w:rPr>
        <w:t>万元，增长</w:t>
      </w:r>
      <w:r w:rsidR="008943CF" w:rsidRPr="00BF6E46">
        <w:rPr>
          <w:rFonts w:ascii="仿宋_GB2312" w:eastAsia="仿宋_GB2312" w:hint="eastAsia"/>
          <w:sz w:val="32"/>
          <w:szCs w:val="32"/>
        </w:rPr>
        <w:t>14.48</w:t>
      </w:r>
      <w:r w:rsidR="00997F7C" w:rsidRPr="00BF6E46">
        <w:rPr>
          <w:rFonts w:ascii="仿宋_GB2312" w:eastAsia="仿宋_GB2312" w:hint="eastAsia"/>
          <w:sz w:val="32"/>
          <w:szCs w:val="32"/>
        </w:rPr>
        <w:t>%。其中一般性转移支付增加</w:t>
      </w:r>
      <w:r w:rsidR="008943CF" w:rsidRPr="00BF6E46">
        <w:rPr>
          <w:rFonts w:ascii="仿宋_GB2312" w:eastAsia="仿宋_GB2312" w:hint="eastAsia"/>
          <w:sz w:val="32"/>
          <w:szCs w:val="32"/>
        </w:rPr>
        <w:t>5489</w:t>
      </w:r>
      <w:r w:rsidR="00997F7C" w:rsidRPr="00BF6E46">
        <w:rPr>
          <w:rFonts w:ascii="仿宋_GB2312" w:eastAsia="仿宋_GB2312" w:hint="eastAsia"/>
          <w:sz w:val="32"/>
          <w:szCs w:val="32"/>
        </w:rPr>
        <w:t>万元，增长</w:t>
      </w:r>
      <w:r w:rsidR="008943CF" w:rsidRPr="00BF6E46">
        <w:rPr>
          <w:rFonts w:ascii="仿宋_GB2312" w:eastAsia="仿宋_GB2312" w:hint="eastAsia"/>
          <w:sz w:val="32"/>
          <w:szCs w:val="32"/>
        </w:rPr>
        <w:t>10.16</w:t>
      </w:r>
      <w:r w:rsidR="00997F7C" w:rsidRPr="00BF6E46">
        <w:rPr>
          <w:rFonts w:ascii="仿宋_GB2312" w:eastAsia="仿宋_GB2312" w:hint="eastAsia"/>
          <w:sz w:val="32"/>
          <w:szCs w:val="32"/>
        </w:rPr>
        <w:t>%</w:t>
      </w:r>
      <w:r w:rsidR="00AA1489" w:rsidRPr="00BF6E46">
        <w:rPr>
          <w:rFonts w:ascii="仿宋_GB2312" w:eastAsia="仿宋_GB2312" w:hint="eastAsia"/>
          <w:sz w:val="32"/>
          <w:szCs w:val="32"/>
        </w:rPr>
        <w:t>；专项转移支付增加</w:t>
      </w:r>
      <w:r w:rsidR="008943CF" w:rsidRPr="00BF6E46">
        <w:rPr>
          <w:rFonts w:ascii="仿宋_GB2312" w:eastAsia="仿宋_GB2312" w:hint="eastAsia"/>
          <w:sz w:val="32"/>
          <w:szCs w:val="32"/>
        </w:rPr>
        <w:t>7844</w:t>
      </w:r>
      <w:r w:rsidR="00AA1489" w:rsidRPr="00BF6E46">
        <w:rPr>
          <w:rFonts w:ascii="仿宋_GB2312" w:eastAsia="仿宋_GB2312" w:hint="eastAsia"/>
          <w:sz w:val="32"/>
          <w:szCs w:val="32"/>
        </w:rPr>
        <w:t>万元，增长</w:t>
      </w:r>
      <w:r w:rsidR="008943CF" w:rsidRPr="00BF6E46">
        <w:rPr>
          <w:rFonts w:ascii="仿宋_GB2312" w:eastAsia="仿宋_GB2312" w:hint="eastAsia"/>
          <w:sz w:val="32"/>
          <w:szCs w:val="32"/>
        </w:rPr>
        <w:t>20.63</w:t>
      </w:r>
      <w:r w:rsidR="00AA1489" w:rsidRPr="00BF6E46">
        <w:rPr>
          <w:rFonts w:ascii="仿宋_GB2312" w:eastAsia="仿宋_GB2312" w:hint="eastAsia"/>
          <w:sz w:val="32"/>
          <w:szCs w:val="32"/>
        </w:rPr>
        <w:t>%。</w:t>
      </w:r>
      <w:r w:rsidR="005E0E96" w:rsidRPr="00BF6E46">
        <w:rPr>
          <w:rFonts w:ascii="仿宋_GB2312" w:eastAsia="仿宋_GB2312" w:hint="eastAsia"/>
          <w:b/>
          <w:sz w:val="32"/>
          <w:szCs w:val="32"/>
        </w:rPr>
        <w:t>二是</w:t>
      </w:r>
      <w:r w:rsidR="007C50ED" w:rsidRPr="00BF6E46">
        <w:rPr>
          <w:rFonts w:ascii="仿宋_GB2312" w:eastAsia="仿宋_GB2312" w:hint="eastAsia"/>
          <w:b/>
          <w:sz w:val="32"/>
          <w:szCs w:val="32"/>
        </w:rPr>
        <w:t>争取地方政府债券资金。</w:t>
      </w:r>
      <w:r w:rsidR="007C50ED" w:rsidRPr="00BF6E46">
        <w:rPr>
          <w:rFonts w:ascii="仿宋_GB2312" w:eastAsia="仿宋_GB2312" w:hint="eastAsia"/>
          <w:sz w:val="32"/>
          <w:szCs w:val="32"/>
        </w:rPr>
        <w:t>全年共争取</w:t>
      </w:r>
      <w:r w:rsidR="00DD1015" w:rsidRPr="00BF6E46">
        <w:rPr>
          <w:rFonts w:ascii="仿宋_GB2312" w:eastAsia="仿宋_GB2312" w:hint="eastAsia"/>
          <w:sz w:val="32"/>
          <w:szCs w:val="32"/>
        </w:rPr>
        <w:t>债券资金</w:t>
      </w:r>
      <w:r w:rsidR="00762438">
        <w:rPr>
          <w:rFonts w:ascii="仿宋_GB2312" w:eastAsia="仿宋_GB2312" w:hint="eastAsia"/>
          <w:sz w:val="32"/>
          <w:szCs w:val="32"/>
        </w:rPr>
        <w:t>43243</w:t>
      </w:r>
      <w:r w:rsidR="00DD1015" w:rsidRPr="00BF6E46">
        <w:rPr>
          <w:rFonts w:ascii="仿宋_GB2312" w:eastAsia="仿宋_GB2312" w:hint="eastAsia"/>
          <w:sz w:val="32"/>
          <w:szCs w:val="32"/>
        </w:rPr>
        <w:t>万元，其中：</w:t>
      </w:r>
      <w:r w:rsidR="007C50ED" w:rsidRPr="00BF6E46">
        <w:rPr>
          <w:rFonts w:ascii="仿宋_GB2312" w:eastAsia="仿宋_GB2312" w:hint="eastAsia"/>
          <w:sz w:val="32"/>
          <w:szCs w:val="32"/>
        </w:rPr>
        <w:t>新增债券资金</w:t>
      </w:r>
      <w:r w:rsidR="00762438">
        <w:rPr>
          <w:rFonts w:ascii="仿宋_GB2312" w:eastAsia="仿宋_GB2312" w:hint="eastAsia"/>
          <w:sz w:val="32"/>
          <w:szCs w:val="32"/>
        </w:rPr>
        <w:t>36300</w:t>
      </w:r>
      <w:r w:rsidR="007C50ED" w:rsidRPr="00BF6E46">
        <w:rPr>
          <w:rFonts w:ascii="仿宋_GB2312" w:eastAsia="仿宋_GB2312" w:hint="eastAsia"/>
          <w:sz w:val="32"/>
          <w:szCs w:val="32"/>
        </w:rPr>
        <w:t>万元，比上年增加</w:t>
      </w:r>
      <w:r w:rsidR="00762438">
        <w:rPr>
          <w:rFonts w:ascii="仿宋_GB2312" w:eastAsia="仿宋_GB2312" w:hint="eastAsia"/>
          <w:sz w:val="32"/>
          <w:szCs w:val="32"/>
        </w:rPr>
        <w:t>19800</w:t>
      </w:r>
      <w:r w:rsidR="007C50ED" w:rsidRPr="00BF6E46">
        <w:rPr>
          <w:rFonts w:ascii="仿宋_GB2312" w:eastAsia="仿宋_GB2312" w:hint="eastAsia"/>
          <w:sz w:val="32"/>
          <w:szCs w:val="32"/>
        </w:rPr>
        <w:t>万元，增长</w:t>
      </w:r>
      <w:r w:rsidR="00762438">
        <w:rPr>
          <w:rFonts w:ascii="仿宋_GB2312" w:eastAsia="仿宋_GB2312" w:hint="eastAsia"/>
          <w:sz w:val="32"/>
          <w:szCs w:val="32"/>
        </w:rPr>
        <w:t>120</w:t>
      </w:r>
      <w:r w:rsidR="007C50ED" w:rsidRPr="00BF6E46">
        <w:rPr>
          <w:rFonts w:ascii="仿宋_GB2312" w:eastAsia="仿宋_GB2312" w:hint="eastAsia"/>
          <w:sz w:val="32"/>
          <w:szCs w:val="32"/>
        </w:rPr>
        <w:t>%</w:t>
      </w:r>
      <w:r w:rsidR="00DD1015" w:rsidRPr="00BF6E46">
        <w:rPr>
          <w:rFonts w:ascii="仿宋_GB2312" w:eastAsia="仿宋_GB2312" w:hAnsi="仿宋" w:cs="仿宋_GB2312" w:hint="eastAsia"/>
          <w:sz w:val="32"/>
          <w:szCs w:val="32"/>
        </w:rPr>
        <w:t>；置换债券资金</w:t>
      </w:r>
      <w:r w:rsidR="00762438">
        <w:rPr>
          <w:rFonts w:ascii="仿宋_GB2312" w:eastAsia="仿宋_GB2312" w:hAnsi="仿宋" w:cs="仿宋_GB2312" w:hint="eastAsia"/>
          <w:sz w:val="32"/>
          <w:szCs w:val="32"/>
        </w:rPr>
        <w:t>6943</w:t>
      </w:r>
      <w:r w:rsidR="00DD1015" w:rsidRPr="00BF6E46">
        <w:rPr>
          <w:rFonts w:ascii="仿宋_GB2312" w:eastAsia="仿宋_GB2312" w:hAnsi="仿宋" w:cs="仿宋_GB2312" w:hint="eastAsia"/>
          <w:sz w:val="32"/>
          <w:szCs w:val="32"/>
        </w:rPr>
        <w:t>万元，主要用于将存量债务转换成债券，平滑债务期限，</w:t>
      </w:r>
      <w:r w:rsidR="008943CF" w:rsidRPr="00BF6E46">
        <w:rPr>
          <w:rFonts w:ascii="仿宋_GB2312" w:eastAsia="仿宋_GB2312" w:hAnsi="仿宋" w:cs="仿宋_GB2312" w:hint="eastAsia"/>
          <w:sz w:val="32"/>
          <w:szCs w:val="32"/>
        </w:rPr>
        <w:t>减轻偿债压力，</w:t>
      </w:r>
      <w:r w:rsidR="00DD1015" w:rsidRPr="00BF6E46">
        <w:rPr>
          <w:rFonts w:ascii="仿宋_GB2312" w:eastAsia="仿宋_GB2312" w:hAnsi="仿宋" w:cs="仿宋_GB2312" w:hint="eastAsia"/>
          <w:sz w:val="32"/>
          <w:szCs w:val="32"/>
        </w:rPr>
        <w:t>节约利息支出</w:t>
      </w:r>
      <w:r w:rsidR="007C50ED" w:rsidRPr="00BF6E46">
        <w:rPr>
          <w:rFonts w:ascii="仿宋_GB2312" w:eastAsia="仿宋_GB2312" w:hAnsi="仿宋" w:cs="仿宋_GB2312" w:hint="eastAsia"/>
          <w:sz w:val="32"/>
          <w:szCs w:val="32"/>
        </w:rPr>
        <w:t>。</w:t>
      </w:r>
    </w:p>
    <w:p w:rsidR="00E53E26" w:rsidRPr="00096849" w:rsidRDefault="00020203" w:rsidP="00096849">
      <w:pPr>
        <w:ind w:firstLine="709"/>
        <w:contextualSpacing/>
        <w:rPr>
          <w:rFonts w:ascii="仿宋_GB2312" w:eastAsia="仿宋_GB2312" w:hAnsi="黑体"/>
          <w:b/>
          <w:sz w:val="32"/>
          <w:szCs w:val="32"/>
        </w:rPr>
      </w:pPr>
      <w:r w:rsidRPr="00220DB1">
        <w:rPr>
          <w:rFonts w:ascii="仿宋_GB2312" w:eastAsia="仿宋_GB2312" w:hAnsi="黑体" w:hint="eastAsia"/>
          <w:b/>
          <w:sz w:val="32"/>
          <w:szCs w:val="32"/>
        </w:rPr>
        <w:t>3、</w:t>
      </w:r>
      <w:r w:rsidR="00220DB1" w:rsidRPr="00220DB1">
        <w:rPr>
          <w:rFonts w:ascii="仿宋_GB2312" w:eastAsia="仿宋_GB2312" w:hAnsi="黑体" w:hint="eastAsia"/>
          <w:b/>
          <w:sz w:val="32"/>
          <w:szCs w:val="32"/>
        </w:rPr>
        <w:t>规范预算执行管理，完善财政运行机制。一是全面</w:t>
      </w:r>
      <w:r w:rsidR="003C305A" w:rsidRPr="00220DB1">
        <w:rPr>
          <w:rFonts w:ascii="仿宋_GB2312" w:eastAsia="仿宋_GB2312" w:hAnsi="黑体" w:hint="eastAsia"/>
          <w:b/>
          <w:sz w:val="32"/>
          <w:szCs w:val="32"/>
        </w:rPr>
        <w:t>推行预算绩效管理。</w:t>
      </w:r>
      <w:r w:rsidR="003C305A" w:rsidRPr="00220DB1">
        <w:rPr>
          <w:rFonts w:ascii="仿宋_GB2312" w:eastAsia="仿宋_GB2312" w:hAnsi="黑体" w:hint="eastAsia"/>
          <w:sz w:val="32"/>
          <w:szCs w:val="32"/>
        </w:rPr>
        <w:t>围绕绩效目标设定、绩效运行和评价、评估结果应用，建立了覆盖绩效管理全过程的制度体系。</w:t>
      </w:r>
      <w:r w:rsidR="003C305A" w:rsidRPr="009C7335">
        <w:rPr>
          <w:rFonts w:ascii="仿宋_GB2312" w:eastAsia="仿宋_GB2312" w:hAnsi="黑体" w:hint="eastAsia"/>
          <w:sz w:val="32"/>
          <w:szCs w:val="32"/>
        </w:rPr>
        <w:t>全年批复绩效目标管理、开展绩效监控的预算单位</w:t>
      </w:r>
      <w:r w:rsidR="000C66B3" w:rsidRPr="009C7335">
        <w:rPr>
          <w:rFonts w:ascii="仿宋_GB2312" w:eastAsia="仿宋_GB2312" w:hAnsi="黑体" w:hint="eastAsia"/>
          <w:sz w:val="32"/>
          <w:szCs w:val="32"/>
        </w:rPr>
        <w:t>87</w:t>
      </w:r>
      <w:r w:rsidR="003C305A" w:rsidRPr="009C7335">
        <w:rPr>
          <w:rFonts w:ascii="仿宋_GB2312" w:eastAsia="仿宋_GB2312" w:hAnsi="黑体" w:hint="eastAsia"/>
          <w:sz w:val="32"/>
          <w:szCs w:val="32"/>
        </w:rPr>
        <w:t>个，涉及资金</w:t>
      </w:r>
      <w:r w:rsidR="000C66B3" w:rsidRPr="009C7335">
        <w:rPr>
          <w:rFonts w:ascii="仿宋_GB2312" w:eastAsia="仿宋_GB2312" w:hAnsi="黑体" w:hint="eastAsia"/>
          <w:sz w:val="32"/>
          <w:szCs w:val="32"/>
        </w:rPr>
        <w:t>34156</w:t>
      </w:r>
      <w:r w:rsidR="003C305A" w:rsidRPr="009C7335">
        <w:rPr>
          <w:rFonts w:ascii="仿宋_GB2312" w:eastAsia="仿宋_GB2312" w:hAnsi="黑体" w:hint="eastAsia"/>
          <w:sz w:val="32"/>
          <w:szCs w:val="32"/>
        </w:rPr>
        <w:t>万元；完成绩效自评预算单位</w:t>
      </w:r>
      <w:r w:rsidR="000C66B3" w:rsidRPr="009C7335">
        <w:rPr>
          <w:rFonts w:ascii="仿宋_GB2312" w:eastAsia="仿宋_GB2312" w:hAnsi="黑体" w:hint="eastAsia"/>
          <w:sz w:val="32"/>
          <w:szCs w:val="32"/>
        </w:rPr>
        <w:t>83</w:t>
      </w:r>
      <w:r w:rsidR="003C305A" w:rsidRPr="009C7335">
        <w:rPr>
          <w:rFonts w:ascii="仿宋_GB2312" w:eastAsia="仿宋_GB2312" w:hAnsi="黑体" w:hint="eastAsia"/>
          <w:sz w:val="32"/>
          <w:szCs w:val="32"/>
        </w:rPr>
        <w:t>个，涉及资金</w:t>
      </w:r>
      <w:r w:rsidR="009C7335" w:rsidRPr="009C7335">
        <w:rPr>
          <w:rFonts w:ascii="仿宋_GB2312" w:eastAsia="仿宋_GB2312" w:hAnsi="黑体" w:hint="eastAsia"/>
          <w:sz w:val="32"/>
          <w:szCs w:val="32"/>
        </w:rPr>
        <w:t>33170</w:t>
      </w:r>
      <w:r w:rsidR="003C305A" w:rsidRPr="009C7335">
        <w:rPr>
          <w:rFonts w:ascii="仿宋_GB2312" w:eastAsia="仿宋_GB2312" w:hAnsi="黑体" w:hint="eastAsia"/>
          <w:sz w:val="32"/>
          <w:szCs w:val="32"/>
        </w:rPr>
        <w:t>万元；完成重点评价预算单位</w:t>
      </w:r>
      <w:r w:rsidR="009C7335" w:rsidRPr="009C7335">
        <w:rPr>
          <w:rFonts w:ascii="仿宋_GB2312" w:eastAsia="仿宋_GB2312" w:hAnsi="黑体" w:hint="eastAsia"/>
          <w:sz w:val="32"/>
          <w:szCs w:val="32"/>
        </w:rPr>
        <w:t>5</w:t>
      </w:r>
      <w:r w:rsidR="003C305A" w:rsidRPr="009C7335">
        <w:rPr>
          <w:rFonts w:ascii="仿宋_GB2312" w:eastAsia="仿宋_GB2312" w:hAnsi="黑体" w:hint="eastAsia"/>
          <w:sz w:val="32"/>
          <w:szCs w:val="32"/>
        </w:rPr>
        <w:t>个，涉及资金</w:t>
      </w:r>
      <w:r w:rsidR="009C7335" w:rsidRPr="009C7335">
        <w:rPr>
          <w:rFonts w:ascii="仿宋_GB2312" w:eastAsia="仿宋_GB2312" w:hAnsi="黑体" w:hint="eastAsia"/>
          <w:sz w:val="32"/>
          <w:szCs w:val="32"/>
        </w:rPr>
        <w:t>2400</w:t>
      </w:r>
      <w:r w:rsidR="003C305A" w:rsidRPr="009C7335">
        <w:rPr>
          <w:rFonts w:ascii="仿宋_GB2312" w:eastAsia="仿宋_GB2312" w:hAnsi="黑体" w:hint="eastAsia"/>
          <w:sz w:val="32"/>
          <w:szCs w:val="32"/>
        </w:rPr>
        <w:t>万元。</w:t>
      </w:r>
      <w:r w:rsidR="00220DB1" w:rsidRPr="00220DB1">
        <w:rPr>
          <w:rFonts w:ascii="仿宋_GB2312" w:eastAsia="仿宋_GB2312" w:hAnsi="黑体" w:hint="eastAsia"/>
          <w:b/>
          <w:sz w:val="32"/>
          <w:szCs w:val="32"/>
        </w:rPr>
        <w:t>二</w:t>
      </w:r>
      <w:r w:rsidR="003C305A" w:rsidRPr="00220DB1">
        <w:rPr>
          <w:rFonts w:ascii="仿宋_GB2312" w:eastAsia="仿宋_GB2312" w:hAnsi="黑体" w:hint="eastAsia"/>
          <w:b/>
          <w:sz w:val="32"/>
          <w:szCs w:val="32"/>
        </w:rPr>
        <w:t>是加强预算执行管理。</w:t>
      </w:r>
      <w:r w:rsidR="003C305A" w:rsidRPr="00220DB1">
        <w:rPr>
          <w:rFonts w:ascii="仿宋_GB2312" w:eastAsia="仿宋_GB2312" w:hAnsi="黑体" w:hint="eastAsia"/>
          <w:sz w:val="32"/>
          <w:szCs w:val="32"/>
        </w:rPr>
        <w:t>要求各单位按照批复的年初</w:t>
      </w:r>
      <w:r w:rsidR="003C305A" w:rsidRPr="00220DB1">
        <w:rPr>
          <w:rFonts w:ascii="仿宋_GB2312" w:eastAsia="仿宋_GB2312" w:hAnsi="黑体" w:hint="eastAsia"/>
          <w:sz w:val="32"/>
          <w:szCs w:val="32"/>
        </w:rPr>
        <w:lastRenderedPageBreak/>
        <w:t>预算及上级专项资金管理办法，落实支出责任，加快支出进度，积极发挥财政资金效益。全年完成省定支出目标的</w:t>
      </w:r>
      <w:r w:rsidR="00220DB1" w:rsidRPr="00220DB1">
        <w:rPr>
          <w:rFonts w:ascii="仿宋_GB2312" w:eastAsia="仿宋_GB2312" w:hAnsi="黑体" w:hint="eastAsia"/>
          <w:sz w:val="32"/>
          <w:szCs w:val="32"/>
        </w:rPr>
        <w:t>122.1</w:t>
      </w:r>
      <w:r w:rsidR="003C305A" w:rsidRPr="00220DB1">
        <w:rPr>
          <w:rFonts w:ascii="仿宋_GB2312" w:eastAsia="仿宋_GB2312" w:hAnsi="黑体" w:hint="eastAsia"/>
          <w:sz w:val="32"/>
          <w:szCs w:val="32"/>
        </w:rPr>
        <w:t>%，在全省93个县</w:t>
      </w:r>
      <w:r w:rsidR="004C452B">
        <w:rPr>
          <w:rFonts w:ascii="仿宋_GB2312" w:eastAsia="仿宋_GB2312" w:hAnsi="黑体" w:hint="eastAsia"/>
          <w:sz w:val="32"/>
          <w:szCs w:val="32"/>
        </w:rPr>
        <w:t>(</w:t>
      </w:r>
      <w:r w:rsidR="003C305A" w:rsidRPr="00220DB1">
        <w:rPr>
          <w:rFonts w:ascii="仿宋_GB2312" w:eastAsia="仿宋_GB2312" w:hAnsi="黑体" w:hint="eastAsia"/>
          <w:sz w:val="32"/>
          <w:szCs w:val="32"/>
        </w:rPr>
        <w:t>市</w:t>
      </w:r>
      <w:r w:rsidR="004C452B">
        <w:rPr>
          <w:rFonts w:ascii="仿宋_GB2312" w:eastAsia="仿宋_GB2312" w:hAnsi="黑体" w:hint="eastAsia"/>
          <w:sz w:val="32"/>
          <w:szCs w:val="32"/>
        </w:rPr>
        <w:t>)</w:t>
      </w:r>
      <w:r w:rsidR="003C305A" w:rsidRPr="00220DB1">
        <w:rPr>
          <w:rFonts w:ascii="仿宋_GB2312" w:eastAsia="仿宋_GB2312" w:hAnsi="黑体" w:hint="eastAsia"/>
          <w:sz w:val="32"/>
          <w:szCs w:val="32"/>
        </w:rPr>
        <w:t>区中排名第</w:t>
      </w:r>
      <w:r w:rsidR="00220DB1" w:rsidRPr="00220DB1">
        <w:rPr>
          <w:rFonts w:ascii="仿宋_GB2312" w:eastAsia="仿宋_GB2312" w:hAnsi="黑体" w:hint="eastAsia"/>
          <w:sz w:val="32"/>
          <w:szCs w:val="32"/>
        </w:rPr>
        <w:t>7</w:t>
      </w:r>
      <w:r w:rsidR="003C305A" w:rsidRPr="00220DB1">
        <w:rPr>
          <w:rFonts w:ascii="仿宋_GB2312" w:eastAsia="仿宋_GB2312" w:hAnsi="黑体" w:hint="eastAsia"/>
          <w:sz w:val="32"/>
          <w:szCs w:val="32"/>
        </w:rPr>
        <w:t>位。</w:t>
      </w:r>
      <w:r w:rsidR="00096849" w:rsidRPr="00096849">
        <w:rPr>
          <w:rFonts w:ascii="仿宋_GB2312" w:eastAsia="仿宋_GB2312" w:hAnsi="黑体" w:hint="eastAsia"/>
          <w:b/>
          <w:sz w:val="32"/>
          <w:szCs w:val="32"/>
        </w:rPr>
        <w:t>三</w:t>
      </w:r>
      <w:r w:rsidR="00220DB1" w:rsidRPr="00096849">
        <w:rPr>
          <w:rFonts w:ascii="仿宋_GB2312" w:eastAsia="仿宋_GB2312" w:hAnsi="黑体" w:hint="eastAsia"/>
          <w:b/>
          <w:sz w:val="32"/>
          <w:szCs w:val="32"/>
        </w:rPr>
        <w:t>是强化政府投资评审。</w:t>
      </w:r>
      <w:r w:rsidR="00220DB1" w:rsidRPr="00096849">
        <w:rPr>
          <w:rFonts w:ascii="仿宋_GB2312" w:eastAsia="仿宋_GB2312" w:hAnsiTheme="minorHAnsi" w:cs="仿宋_GB2312" w:hint="eastAsia"/>
          <w:kern w:val="0"/>
          <w:sz w:val="32"/>
          <w:szCs w:val="32"/>
        </w:rPr>
        <w:t>进一步加强政府公共投资项目预算管理，规范预算行为，合理确定工程招标控制价。</w:t>
      </w:r>
      <w:r w:rsidR="00220DB1" w:rsidRPr="00096849">
        <w:rPr>
          <w:rFonts w:ascii="仿宋_GB2312" w:eastAsia="仿宋_GB2312" w:hAnsi="黑体" w:hint="eastAsia"/>
          <w:sz w:val="32"/>
          <w:szCs w:val="32"/>
        </w:rPr>
        <w:t>全年完成</w:t>
      </w:r>
      <w:r w:rsidR="000C66B3">
        <w:rPr>
          <w:rFonts w:ascii="仿宋_GB2312" w:eastAsia="仿宋_GB2312" w:hAnsi="黑体" w:hint="eastAsia"/>
          <w:sz w:val="32"/>
          <w:szCs w:val="32"/>
        </w:rPr>
        <w:t>送审金额5亿元，净核减1383万元</w:t>
      </w:r>
      <w:r w:rsidR="00220DB1" w:rsidRPr="00096849">
        <w:rPr>
          <w:rFonts w:ascii="仿宋_GB2312" w:eastAsia="仿宋_GB2312" w:hAnsi="黑体" w:hint="eastAsia"/>
          <w:sz w:val="32"/>
          <w:szCs w:val="32"/>
        </w:rPr>
        <w:t>。</w:t>
      </w:r>
      <w:r w:rsidR="00096849" w:rsidRPr="00096849">
        <w:rPr>
          <w:rFonts w:ascii="仿宋_GB2312" w:eastAsia="仿宋_GB2312" w:hAnsi="黑体" w:hint="eastAsia"/>
          <w:b/>
          <w:sz w:val="32"/>
          <w:szCs w:val="32"/>
        </w:rPr>
        <w:t>四</w:t>
      </w:r>
      <w:r w:rsidR="007D3898" w:rsidRPr="00096849">
        <w:rPr>
          <w:rFonts w:ascii="仿宋_GB2312" w:eastAsia="仿宋_GB2312" w:hAnsi="黑体" w:hint="eastAsia"/>
          <w:b/>
          <w:sz w:val="32"/>
          <w:szCs w:val="32"/>
        </w:rPr>
        <w:t>是</w:t>
      </w:r>
      <w:r w:rsidR="007D3898" w:rsidRPr="00096849">
        <w:rPr>
          <w:rFonts w:ascii="仿宋_GB2312" w:eastAsia="仿宋_GB2312" w:hAnsi="仿宋" w:cs="仿宋" w:hint="eastAsia"/>
          <w:b/>
          <w:sz w:val="32"/>
          <w:szCs w:val="32"/>
        </w:rPr>
        <w:t>依法接受人大监督。</w:t>
      </w:r>
      <w:r w:rsidR="007D3898" w:rsidRPr="00096849">
        <w:rPr>
          <w:rFonts w:ascii="仿宋_GB2312" w:eastAsia="仿宋_GB2312" w:hAnsi="仿宋" w:cs="仿宋" w:hint="eastAsia"/>
          <w:sz w:val="32"/>
          <w:szCs w:val="32"/>
        </w:rPr>
        <w:t>严格执行县人大及其常委会各项决议、决定，办理涉及财政的人大代表意见、建议和政协委员</w:t>
      </w:r>
      <w:r w:rsidR="007D3898" w:rsidRPr="004F0A55">
        <w:rPr>
          <w:rFonts w:ascii="仿宋_GB2312" w:eastAsia="仿宋_GB2312" w:hAnsi="仿宋" w:cs="仿宋" w:hint="eastAsia"/>
          <w:sz w:val="32"/>
          <w:szCs w:val="32"/>
        </w:rPr>
        <w:t>提案</w:t>
      </w:r>
      <w:r w:rsidR="004F0A55">
        <w:rPr>
          <w:rFonts w:ascii="仿宋_GB2312" w:eastAsia="仿宋_GB2312" w:hAnsi="仿宋" w:cs="仿宋" w:hint="eastAsia"/>
          <w:sz w:val="32"/>
          <w:szCs w:val="32"/>
        </w:rPr>
        <w:t>11</w:t>
      </w:r>
      <w:r w:rsidR="007D3898" w:rsidRPr="004F0A55">
        <w:rPr>
          <w:rFonts w:ascii="仿宋_GB2312" w:eastAsia="仿宋_GB2312" w:hAnsi="仿宋" w:cs="仿宋" w:hint="eastAsia"/>
          <w:sz w:val="32"/>
          <w:szCs w:val="32"/>
        </w:rPr>
        <w:t>个</w:t>
      </w:r>
      <w:r w:rsidR="007D3898" w:rsidRPr="00096849">
        <w:rPr>
          <w:rFonts w:ascii="仿宋_GB2312" w:eastAsia="仿宋_GB2312" w:hAnsi="仿宋" w:cs="仿宋" w:hint="eastAsia"/>
          <w:sz w:val="32"/>
          <w:szCs w:val="32"/>
        </w:rPr>
        <w:t>，</w:t>
      </w:r>
      <w:r w:rsidR="00AA05E9">
        <w:rPr>
          <w:rFonts w:ascii="仿宋_GB2312" w:eastAsia="仿宋_GB2312" w:hAnsi="仿宋" w:cs="仿宋" w:hint="eastAsia"/>
          <w:sz w:val="32"/>
          <w:szCs w:val="32"/>
        </w:rPr>
        <w:t>不断</w:t>
      </w:r>
      <w:r w:rsidR="007D3898" w:rsidRPr="00096849">
        <w:rPr>
          <w:rFonts w:ascii="仿宋_GB2312" w:eastAsia="仿宋_GB2312" w:hAnsi="仿宋" w:cs="仿宋" w:hint="eastAsia"/>
          <w:sz w:val="32"/>
          <w:szCs w:val="32"/>
        </w:rPr>
        <w:t>提</w:t>
      </w:r>
      <w:r w:rsidR="00AA05E9">
        <w:rPr>
          <w:rFonts w:ascii="仿宋_GB2312" w:eastAsia="仿宋_GB2312" w:hAnsi="仿宋" w:cs="仿宋" w:hint="eastAsia"/>
          <w:sz w:val="32"/>
          <w:szCs w:val="32"/>
        </w:rPr>
        <w:t>升</w:t>
      </w:r>
      <w:r w:rsidR="007D3898" w:rsidRPr="00096849">
        <w:rPr>
          <w:rFonts w:ascii="仿宋_GB2312" w:eastAsia="仿宋_GB2312" w:hAnsi="仿宋" w:cs="仿宋" w:hint="eastAsia"/>
          <w:sz w:val="32"/>
          <w:szCs w:val="32"/>
        </w:rPr>
        <w:t>财政预算执行能力和财政工作水平。</w:t>
      </w:r>
      <w:r w:rsidR="00096849" w:rsidRPr="00096849">
        <w:rPr>
          <w:rFonts w:ascii="仿宋_GB2312" w:eastAsia="仿宋_GB2312" w:hAnsi="黑体" w:hint="eastAsia"/>
          <w:b/>
          <w:sz w:val="32"/>
          <w:szCs w:val="32"/>
        </w:rPr>
        <w:t>五</w:t>
      </w:r>
      <w:r w:rsidR="0076411D" w:rsidRPr="00096849">
        <w:rPr>
          <w:rFonts w:ascii="仿宋_GB2312" w:eastAsia="仿宋_GB2312" w:hAnsi="黑体" w:hint="eastAsia"/>
          <w:b/>
          <w:sz w:val="32"/>
          <w:szCs w:val="32"/>
        </w:rPr>
        <w:t>是</w:t>
      </w:r>
      <w:r w:rsidR="003E7E8D" w:rsidRPr="00096849">
        <w:rPr>
          <w:rFonts w:ascii="仿宋_GB2312" w:eastAsia="仿宋_GB2312" w:hAnsi="黑体" w:hint="eastAsia"/>
          <w:b/>
          <w:sz w:val="32"/>
          <w:szCs w:val="32"/>
        </w:rPr>
        <w:t>开展会计监督检查。</w:t>
      </w:r>
      <w:r w:rsidR="003B4DFD" w:rsidRPr="00096849">
        <w:rPr>
          <w:rFonts w:ascii="仿宋_GB2312" w:eastAsia="仿宋_GB2312" w:hAnsi="黑体" w:hint="eastAsia"/>
          <w:sz w:val="32"/>
          <w:szCs w:val="32"/>
        </w:rPr>
        <w:t>组织开展</w:t>
      </w:r>
      <w:r w:rsidR="003B4DFD" w:rsidRPr="00511896">
        <w:rPr>
          <w:rFonts w:ascii="仿宋_GB2312" w:eastAsia="仿宋_GB2312" w:hAnsi="黑体" w:hint="eastAsia"/>
          <w:sz w:val="32"/>
          <w:szCs w:val="32"/>
        </w:rPr>
        <w:t>对</w:t>
      </w:r>
      <w:r w:rsidR="00511896" w:rsidRPr="00511896">
        <w:rPr>
          <w:rFonts w:ascii="仿宋_GB2312" w:eastAsia="仿宋_GB2312" w:hAnsi="黑体" w:hint="eastAsia"/>
          <w:sz w:val="32"/>
          <w:szCs w:val="32"/>
        </w:rPr>
        <w:t>县残联</w:t>
      </w:r>
      <w:r w:rsidR="003E7E8D" w:rsidRPr="00511896">
        <w:rPr>
          <w:rFonts w:ascii="仿宋_GB2312" w:eastAsia="仿宋_GB2312" w:hAnsi="黑体" w:hint="eastAsia"/>
          <w:sz w:val="32"/>
          <w:szCs w:val="32"/>
        </w:rPr>
        <w:t>、</w:t>
      </w:r>
      <w:r w:rsidR="00511896" w:rsidRPr="00511896">
        <w:rPr>
          <w:rFonts w:ascii="仿宋_GB2312" w:eastAsia="仿宋_GB2312" w:hAnsi="黑体" w:hint="eastAsia"/>
          <w:sz w:val="32"/>
          <w:szCs w:val="32"/>
        </w:rPr>
        <w:t>环卫站</w:t>
      </w:r>
      <w:r w:rsidR="003E7E8D" w:rsidRPr="00511896">
        <w:rPr>
          <w:rFonts w:ascii="仿宋_GB2312" w:eastAsia="仿宋_GB2312" w:hAnsi="黑体" w:hint="eastAsia"/>
          <w:sz w:val="32"/>
          <w:szCs w:val="32"/>
        </w:rPr>
        <w:t>、</w:t>
      </w:r>
      <w:r w:rsidR="00511896" w:rsidRPr="00511896">
        <w:rPr>
          <w:rFonts w:ascii="仿宋_GB2312" w:eastAsia="仿宋_GB2312" w:hAnsi="黑体" w:hint="eastAsia"/>
          <w:sz w:val="32"/>
          <w:szCs w:val="32"/>
        </w:rPr>
        <w:t>人防办</w:t>
      </w:r>
      <w:r w:rsidR="003E7E8D" w:rsidRPr="00511896">
        <w:rPr>
          <w:rFonts w:ascii="仿宋_GB2312" w:eastAsia="仿宋_GB2312" w:hAnsi="黑体" w:hint="eastAsia"/>
          <w:sz w:val="32"/>
          <w:szCs w:val="32"/>
        </w:rPr>
        <w:t>、</w:t>
      </w:r>
      <w:r w:rsidR="00511896" w:rsidRPr="00511896">
        <w:rPr>
          <w:rFonts w:ascii="仿宋_GB2312" w:eastAsia="仿宋_GB2312" w:hAnsi="黑体" w:hint="eastAsia"/>
          <w:sz w:val="32"/>
          <w:szCs w:val="32"/>
        </w:rPr>
        <w:t>水土保持站</w:t>
      </w:r>
      <w:r w:rsidR="003E7E8D" w:rsidRPr="00511896">
        <w:rPr>
          <w:rFonts w:ascii="仿宋_GB2312" w:eastAsia="仿宋_GB2312" w:hAnsi="黑体" w:hint="eastAsia"/>
          <w:sz w:val="32"/>
          <w:szCs w:val="32"/>
        </w:rPr>
        <w:t>共</w:t>
      </w:r>
      <w:r w:rsidR="00511896" w:rsidRPr="00511896">
        <w:rPr>
          <w:rFonts w:ascii="仿宋_GB2312" w:eastAsia="仿宋_GB2312" w:hAnsi="黑体" w:hint="eastAsia"/>
          <w:sz w:val="32"/>
          <w:szCs w:val="32"/>
        </w:rPr>
        <w:t>4</w:t>
      </w:r>
      <w:r w:rsidR="003E7E8D" w:rsidRPr="00511896">
        <w:rPr>
          <w:rFonts w:ascii="仿宋_GB2312" w:eastAsia="仿宋_GB2312" w:hAnsi="黑体" w:hint="eastAsia"/>
          <w:sz w:val="32"/>
          <w:szCs w:val="32"/>
        </w:rPr>
        <w:t>家行政事业</w:t>
      </w:r>
      <w:r w:rsidR="003B4DFD" w:rsidRPr="00511896">
        <w:rPr>
          <w:rFonts w:ascii="仿宋_GB2312" w:eastAsia="仿宋_GB2312" w:hAnsi="黑体" w:hint="eastAsia"/>
          <w:sz w:val="32"/>
          <w:szCs w:val="32"/>
        </w:rPr>
        <w:t>单位</w:t>
      </w:r>
      <w:r w:rsidR="003B4DFD" w:rsidRPr="00096849">
        <w:rPr>
          <w:rFonts w:ascii="仿宋_GB2312" w:eastAsia="仿宋_GB2312" w:hAnsi="黑体" w:hint="eastAsia"/>
          <w:sz w:val="32"/>
          <w:szCs w:val="32"/>
        </w:rPr>
        <w:t>进行</w:t>
      </w:r>
      <w:r w:rsidR="003E7E8D" w:rsidRPr="00096849">
        <w:rPr>
          <w:rFonts w:ascii="仿宋_GB2312" w:eastAsia="仿宋_GB2312" w:hAnsi="黑体" w:hint="eastAsia"/>
          <w:sz w:val="32"/>
          <w:szCs w:val="32"/>
        </w:rPr>
        <w:t>会计监督检查，重点检查</w:t>
      </w:r>
      <w:r w:rsidR="003B4DFD" w:rsidRPr="00096849">
        <w:rPr>
          <w:rFonts w:ascii="仿宋_GB2312" w:eastAsia="仿宋_GB2312" w:hAnsi="黑体" w:hint="eastAsia"/>
          <w:sz w:val="32"/>
          <w:szCs w:val="32"/>
        </w:rPr>
        <w:t>单位内控制度建设和实施情况、是</w:t>
      </w:r>
      <w:r w:rsidR="003B4DFD" w:rsidRPr="00096849">
        <w:rPr>
          <w:rFonts w:ascii="仿宋_GB2312" w:eastAsia="仿宋_GB2312" w:hAnsi="黑体"/>
          <w:sz w:val="32"/>
          <w:szCs w:val="32"/>
        </w:rPr>
        <w:t>否严格执行</w:t>
      </w:r>
      <w:r w:rsidR="003B4DFD" w:rsidRPr="00096849">
        <w:rPr>
          <w:rFonts w:ascii="仿宋_GB2312" w:eastAsia="仿宋_GB2312" w:hAnsi="黑体" w:hint="eastAsia"/>
          <w:sz w:val="32"/>
          <w:szCs w:val="32"/>
        </w:rPr>
        <w:t>财政预算管理和财务会计制度规定</w:t>
      </w:r>
      <w:r w:rsidR="003E7E8D" w:rsidRPr="00096849">
        <w:rPr>
          <w:rFonts w:ascii="仿宋_GB2312" w:eastAsia="仿宋_GB2312" w:hAnsi="黑体" w:hint="eastAsia"/>
          <w:sz w:val="32"/>
          <w:szCs w:val="32"/>
        </w:rPr>
        <w:t>。</w:t>
      </w:r>
    </w:p>
    <w:p w:rsidR="00260FF0" w:rsidRPr="0066409C" w:rsidRDefault="00DD4878" w:rsidP="00622BD2">
      <w:pPr>
        <w:ind w:firstLine="567"/>
        <w:contextualSpacing/>
        <w:rPr>
          <w:rFonts w:ascii="楷体_GB2312" w:eastAsia="楷体_GB2312" w:hAnsi="黑体"/>
          <w:b/>
          <w:sz w:val="32"/>
          <w:szCs w:val="32"/>
        </w:rPr>
      </w:pPr>
      <w:r>
        <w:rPr>
          <w:rFonts w:ascii="楷体_GB2312" w:eastAsia="楷体_GB2312" w:hAnsi="黑体" w:hint="eastAsia"/>
          <w:b/>
          <w:sz w:val="32"/>
          <w:szCs w:val="32"/>
        </w:rPr>
        <w:t>（二）</w:t>
      </w:r>
      <w:r w:rsidR="00260FF0" w:rsidRPr="0066409C">
        <w:rPr>
          <w:rFonts w:ascii="楷体_GB2312" w:eastAsia="楷体_GB2312" w:hAnsi="黑体" w:hint="eastAsia"/>
          <w:b/>
          <w:sz w:val="32"/>
          <w:szCs w:val="32"/>
        </w:rPr>
        <w:t>收支决算情况</w:t>
      </w:r>
    </w:p>
    <w:p w:rsidR="00700D81" w:rsidRPr="00700D81" w:rsidRDefault="00700D81" w:rsidP="00622BD2">
      <w:pPr>
        <w:ind w:firstLineChars="220" w:firstLine="707"/>
        <w:contextualSpacing/>
        <w:rPr>
          <w:rFonts w:ascii="仿宋_GB2312" w:eastAsia="仿宋_GB2312" w:hAnsi="黑体"/>
          <w:b/>
          <w:sz w:val="32"/>
          <w:szCs w:val="32"/>
        </w:rPr>
      </w:pPr>
      <w:r w:rsidRPr="00700D81">
        <w:rPr>
          <w:rFonts w:ascii="仿宋_GB2312" w:eastAsia="仿宋_GB2312" w:hAnsi="黑体" w:hint="eastAsia"/>
          <w:b/>
          <w:sz w:val="32"/>
          <w:szCs w:val="32"/>
        </w:rPr>
        <w:t>1、一般公共预算</w:t>
      </w:r>
    </w:p>
    <w:p w:rsidR="00700D81" w:rsidRPr="00FA3FBE" w:rsidRDefault="00700D81" w:rsidP="00FA3FBE">
      <w:pPr>
        <w:ind w:firstLineChars="220" w:firstLine="704"/>
        <w:contextualSpacing/>
        <w:rPr>
          <w:rFonts w:ascii="仿宋_GB2312" w:eastAsia="仿宋_GB2312" w:hAnsi="宋体"/>
          <w:sz w:val="32"/>
          <w:szCs w:val="32"/>
        </w:rPr>
      </w:pPr>
      <w:r w:rsidRPr="00CB3BD7">
        <w:rPr>
          <w:rFonts w:ascii="仿宋_GB2312" w:eastAsia="仿宋_GB2312" w:hAnsi="宋体" w:hint="eastAsia"/>
          <w:sz w:val="32"/>
          <w:szCs w:val="32"/>
        </w:rPr>
        <w:t>201</w:t>
      </w:r>
      <w:r w:rsidR="00F250D6">
        <w:rPr>
          <w:rFonts w:ascii="仿宋_GB2312" w:eastAsia="仿宋_GB2312" w:hAnsi="宋体" w:hint="eastAsia"/>
          <w:sz w:val="32"/>
          <w:szCs w:val="32"/>
        </w:rPr>
        <w:t>8</w:t>
      </w:r>
      <w:r w:rsidRPr="00CB3BD7">
        <w:rPr>
          <w:rFonts w:ascii="仿宋_GB2312" w:eastAsia="仿宋_GB2312" w:hAnsi="宋体" w:hint="eastAsia"/>
          <w:sz w:val="32"/>
          <w:szCs w:val="32"/>
        </w:rPr>
        <w:t>年</w:t>
      </w:r>
      <w:r w:rsidR="00FA3FBE">
        <w:rPr>
          <w:rFonts w:ascii="仿宋_GB2312" w:eastAsia="仿宋_GB2312" w:hAnsi="仿宋_GB2312" w:hint="eastAsia"/>
          <w:sz w:val="32"/>
          <w:szCs w:val="32"/>
        </w:rPr>
        <w:t>一般</w:t>
      </w:r>
      <w:r w:rsidR="00FA3FBE" w:rsidRPr="0099236A">
        <w:rPr>
          <w:rFonts w:ascii="仿宋_GB2312" w:eastAsia="仿宋_GB2312" w:hAnsi="仿宋_GB2312" w:hint="eastAsia"/>
          <w:sz w:val="32"/>
          <w:szCs w:val="32"/>
        </w:rPr>
        <w:t>公共</w:t>
      </w:r>
      <w:r w:rsidR="00FA3FBE">
        <w:rPr>
          <w:rFonts w:ascii="仿宋_GB2312" w:eastAsia="仿宋_GB2312" w:hAnsi="仿宋_GB2312" w:hint="eastAsia"/>
          <w:sz w:val="32"/>
          <w:szCs w:val="32"/>
        </w:rPr>
        <w:t>预算</w:t>
      </w:r>
      <w:r w:rsidR="00FA3FBE" w:rsidRPr="0099236A">
        <w:rPr>
          <w:rFonts w:ascii="仿宋_GB2312" w:eastAsia="仿宋_GB2312" w:hAnsi="仿宋_GB2312" w:hint="eastAsia"/>
          <w:sz w:val="32"/>
          <w:szCs w:val="32"/>
        </w:rPr>
        <w:t>总收入完成</w:t>
      </w:r>
      <w:r w:rsidR="00FA3FBE">
        <w:rPr>
          <w:rFonts w:ascii="仿宋_GB2312" w:eastAsia="仿宋_GB2312" w:hAnsi="仿宋_GB2312" w:hint="eastAsia"/>
          <w:sz w:val="32"/>
          <w:szCs w:val="32"/>
        </w:rPr>
        <w:t>89858</w:t>
      </w:r>
      <w:r w:rsidR="00FA3FBE" w:rsidRPr="0099236A">
        <w:rPr>
          <w:rFonts w:ascii="仿宋_GB2312" w:eastAsia="仿宋_GB2312" w:hAnsi="仿宋_GB2312" w:hint="eastAsia"/>
          <w:sz w:val="32"/>
          <w:szCs w:val="32"/>
        </w:rPr>
        <w:t>万元，完成</w:t>
      </w:r>
      <w:r w:rsidR="00FA3FBE">
        <w:rPr>
          <w:rFonts w:ascii="仿宋_GB2312" w:eastAsia="仿宋_GB2312" w:hAnsi="仿宋_GB2312" w:hint="eastAsia"/>
          <w:sz w:val="32"/>
          <w:szCs w:val="32"/>
        </w:rPr>
        <w:t>调整预算数</w:t>
      </w:r>
      <w:r w:rsidR="00FA3FBE" w:rsidRPr="0099236A">
        <w:rPr>
          <w:rFonts w:ascii="仿宋_GB2312" w:eastAsia="仿宋_GB2312" w:hAnsi="仿宋_GB2312" w:hint="eastAsia"/>
          <w:sz w:val="32"/>
          <w:szCs w:val="32"/>
        </w:rPr>
        <w:t>的</w:t>
      </w:r>
      <w:r w:rsidR="00FA3FBE">
        <w:rPr>
          <w:rFonts w:ascii="仿宋_GB2312" w:eastAsia="仿宋_GB2312" w:hAnsi="仿宋_GB2312" w:hint="eastAsia"/>
          <w:sz w:val="32"/>
          <w:szCs w:val="32"/>
        </w:rPr>
        <w:t>104.35</w:t>
      </w:r>
      <w:r w:rsidR="00FA3FBE" w:rsidRPr="0099236A">
        <w:rPr>
          <w:rFonts w:ascii="仿宋_GB2312" w:eastAsia="仿宋_GB2312" w:hAnsi="仿宋_GB2312" w:hint="eastAsia"/>
          <w:sz w:val="32"/>
          <w:szCs w:val="32"/>
        </w:rPr>
        <w:t>%，同比</w:t>
      </w:r>
      <w:r w:rsidR="00FA3FBE">
        <w:rPr>
          <w:rFonts w:ascii="仿宋_GB2312" w:eastAsia="仿宋_GB2312" w:hAnsi="仿宋_GB2312" w:hint="eastAsia"/>
          <w:sz w:val="32"/>
          <w:szCs w:val="32"/>
        </w:rPr>
        <w:t>增加4122</w:t>
      </w:r>
      <w:r w:rsidR="00FA3FBE" w:rsidRPr="0099236A">
        <w:rPr>
          <w:rFonts w:ascii="仿宋_GB2312" w:eastAsia="仿宋_GB2312" w:hAnsi="仿宋_GB2312" w:hint="eastAsia"/>
          <w:sz w:val="32"/>
          <w:szCs w:val="32"/>
        </w:rPr>
        <w:t>万元，</w:t>
      </w:r>
      <w:r w:rsidR="00FA3FBE">
        <w:rPr>
          <w:rFonts w:ascii="仿宋_GB2312" w:eastAsia="仿宋_GB2312" w:hAnsi="仿宋_GB2312" w:hint="eastAsia"/>
          <w:sz w:val="32"/>
          <w:szCs w:val="32"/>
        </w:rPr>
        <w:t>增长4.81</w:t>
      </w:r>
      <w:r w:rsidR="00FA3FBE" w:rsidRPr="0099236A">
        <w:rPr>
          <w:rFonts w:ascii="仿宋_GB2312" w:eastAsia="仿宋_GB2312" w:hAnsi="仿宋_GB2312" w:hint="eastAsia"/>
          <w:sz w:val="32"/>
          <w:szCs w:val="32"/>
        </w:rPr>
        <w:t>%，其中：</w:t>
      </w:r>
      <w:r w:rsidRPr="00CB3BD7">
        <w:rPr>
          <w:rFonts w:ascii="仿宋_GB2312" w:eastAsia="仿宋_GB2312" w:hAnsi="宋体" w:hint="eastAsia"/>
          <w:sz w:val="32"/>
          <w:szCs w:val="32"/>
        </w:rPr>
        <w:t>地方一般公共预算收入完成</w:t>
      </w:r>
      <w:r w:rsidR="00F250D6">
        <w:rPr>
          <w:rFonts w:ascii="仿宋_GB2312" w:eastAsia="仿宋_GB2312" w:hAnsi="宋体" w:hint="eastAsia"/>
          <w:sz w:val="32"/>
          <w:szCs w:val="32"/>
        </w:rPr>
        <w:t>64616</w:t>
      </w:r>
      <w:r w:rsidRPr="00CB3BD7">
        <w:rPr>
          <w:rFonts w:ascii="仿宋_GB2312" w:eastAsia="仿宋_GB2312" w:hAnsi="宋体" w:hint="eastAsia"/>
          <w:sz w:val="32"/>
          <w:szCs w:val="32"/>
        </w:rPr>
        <w:t>万元，完成</w:t>
      </w:r>
      <w:r w:rsidR="00F250D6">
        <w:rPr>
          <w:rFonts w:ascii="仿宋_GB2312" w:eastAsia="仿宋_GB2312" w:hAnsi="宋体" w:hint="eastAsia"/>
          <w:sz w:val="32"/>
          <w:szCs w:val="32"/>
        </w:rPr>
        <w:t>调整</w:t>
      </w:r>
      <w:r w:rsidRPr="00CB3BD7">
        <w:rPr>
          <w:rFonts w:ascii="仿宋_GB2312" w:eastAsia="仿宋_GB2312" w:hAnsi="宋体" w:hint="eastAsia"/>
          <w:sz w:val="32"/>
          <w:szCs w:val="32"/>
        </w:rPr>
        <w:t>预算数的</w:t>
      </w:r>
      <w:r w:rsidR="00F250D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100.18</w:t>
      </w:r>
      <w:r w:rsidRPr="00CB3B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</w:t>
      </w:r>
      <w:r w:rsidRPr="00CB3B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比上年增收</w:t>
      </w:r>
      <w:r w:rsidR="00F250D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123</w:t>
      </w:r>
      <w:r w:rsidRPr="00CB3B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万元，增长</w:t>
      </w:r>
      <w:r w:rsidR="00F250D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0.19</w:t>
      </w:r>
      <w:r w:rsidRPr="00CB3B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%</w:t>
      </w:r>
      <w:bookmarkStart w:id="0" w:name="OLE_LINK3"/>
      <w:bookmarkStart w:id="1" w:name="OLE_LINK2"/>
      <w:r>
        <w:rPr>
          <w:rFonts w:ascii="仿宋_GB2312" w:eastAsia="仿宋_GB2312" w:hAnsi="宋体" w:hint="eastAsia"/>
          <w:sz w:val="32"/>
          <w:szCs w:val="32"/>
        </w:rPr>
        <w:t>；</w:t>
      </w:r>
      <w:r w:rsidRPr="00CB3BD7">
        <w:rPr>
          <w:rFonts w:ascii="仿宋_GB2312" w:eastAsia="仿宋_GB2312" w:hAnsi="宋体" w:hint="eastAsia"/>
          <w:sz w:val="32"/>
          <w:szCs w:val="32"/>
        </w:rPr>
        <w:t>加上上级补助收入</w:t>
      </w:r>
      <w:r w:rsidR="00F250D6">
        <w:rPr>
          <w:rFonts w:ascii="仿宋_GB2312" w:eastAsia="仿宋_GB2312" w:hAnsi="宋体" w:hint="eastAsia"/>
          <w:sz w:val="32"/>
          <w:szCs w:val="32"/>
        </w:rPr>
        <w:t>109984</w:t>
      </w:r>
      <w:r w:rsidRPr="00CB3BD7">
        <w:rPr>
          <w:rFonts w:ascii="仿宋_GB2312" w:eastAsia="仿宋_GB2312" w:hAnsi="宋体" w:hint="eastAsia"/>
          <w:sz w:val="32"/>
          <w:szCs w:val="32"/>
        </w:rPr>
        <w:t>万元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楷体" w:eastAsia="楷体" w:hAnsi="楷体" w:hint="eastAsia"/>
          <w:sz w:val="28"/>
          <w:szCs w:val="28"/>
        </w:rPr>
        <w:t>主要有</w:t>
      </w:r>
      <w:r w:rsidRPr="00CB3BD7">
        <w:rPr>
          <w:rFonts w:ascii="楷体" w:eastAsia="楷体" w:hAnsi="楷体" w:hint="eastAsia"/>
          <w:sz w:val="28"/>
          <w:szCs w:val="28"/>
        </w:rPr>
        <w:t>：</w:t>
      </w:r>
      <w:r>
        <w:rPr>
          <w:rFonts w:ascii="楷体" w:eastAsia="楷体" w:hAnsi="楷体" w:hint="eastAsia"/>
          <w:sz w:val="28"/>
          <w:szCs w:val="28"/>
        </w:rPr>
        <w:t>返还性收入</w:t>
      </w:r>
      <w:r w:rsidR="00F250D6">
        <w:rPr>
          <w:rFonts w:ascii="楷体" w:eastAsia="楷体" w:hAnsi="楷体" w:hint="eastAsia"/>
          <w:sz w:val="28"/>
          <w:szCs w:val="28"/>
        </w:rPr>
        <w:t>4575</w:t>
      </w:r>
      <w:r>
        <w:rPr>
          <w:rFonts w:ascii="楷体" w:eastAsia="楷体" w:hAnsi="楷体" w:hint="eastAsia"/>
          <w:sz w:val="28"/>
          <w:szCs w:val="28"/>
        </w:rPr>
        <w:t>万元、一般性转移支付收入</w:t>
      </w:r>
      <w:r w:rsidR="00F250D6">
        <w:rPr>
          <w:rFonts w:ascii="楷体" w:eastAsia="楷体" w:hAnsi="楷体" w:hint="eastAsia"/>
          <w:sz w:val="28"/>
          <w:szCs w:val="28"/>
        </w:rPr>
        <w:t>59536</w:t>
      </w:r>
      <w:r>
        <w:rPr>
          <w:rFonts w:ascii="楷体" w:eastAsia="楷体" w:hAnsi="楷体" w:hint="eastAsia"/>
          <w:sz w:val="28"/>
          <w:szCs w:val="28"/>
        </w:rPr>
        <w:t>万元（其中</w:t>
      </w:r>
      <w:r w:rsidRPr="00CB3BD7">
        <w:rPr>
          <w:rFonts w:ascii="楷体" w:eastAsia="楷体" w:hAnsi="楷体" w:hint="eastAsia"/>
          <w:sz w:val="28"/>
          <w:szCs w:val="28"/>
        </w:rPr>
        <w:t>基层公检法司转移支付、义务教育转移支付</w:t>
      </w:r>
      <w:r>
        <w:rPr>
          <w:rFonts w:ascii="楷体" w:eastAsia="楷体" w:hAnsi="楷体" w:hint="eastAsia"/>
          <w:sz w:val="28"/>
          <w:szCs w:val="28"/>
        </w:rPr>
        <w:t>、基本养老金保险、城乡居民医疗保险</w:t>
      </w:r>
      <w:r w:rsidRPr="00CB3BD7">
        <w:rPr>
          <w:rFonts w:ascii="楷体" w:eastAsia="楷体" w:hAnsi="楷体" w:hint="eastAsia"/>
          <w:sz w:val="28"/>
          <w:szCs w:val="28"/>
        </w:rPr>
        <w:t>转移支付、</w:t>
      </w:r>
      <w:r>
        <w:rPr>
          <w:rFonts w:ascii="楷体" w:eastAsia="楷体" w:hAnsi="楷体" w:hint="eastAsia"/>
          <w:sz w:val="28"/>
          <w:szCs w:val="28"/>
        </w:rPr>
        <w:t>农村综合改革</w:t>
      </w:r>
      <w:r w:rsidRPr="00CB3BD7">
        <w:rPr>
          <w:rFonts w:ascii="楷体" w:eastAsia="楷体" w:hAnsi="楷体" w:hint="eastAsia"/>
          <w:sz w:val="28"/>
          <w:szCs w:val="28"/>
        </w:rPr>
        <w:t>转移支付</w:t>
      </w:r>
      <w:r>
        <w:rPr>
          <w:rFonts w:ascii="楷体" w:eastAsia="楷体" w:hAnsi="楷体" w:hint="eastAsia"/>
          <w:sz w:val="28"/>
          <w:szCs w:val="28"/>
        </w:rPr>
        <w:t>等合计</w:t>
      </w:r>
      <w:r w:rsidR="00F250D6">
        <w:rPr>
          <w:rFonts w:ascii="楷体" w:eastAsia="楷体" w:hAnsi="楷体" w:hint="eastAsia"/>
          <w:sz w:val="28"/>
          <w:szCs w:val="28"/>
        </w:rPr>
        <w:t>14377</w:t>
      </w:r>
      <w:r>
        <w:rPr>
          <w:rFonts w:ascii="楷体" w:eastAsia="楷体" w:hAnsi="楷体" w:hint="eastAsia"/>
          <w:sz w:val="28"/>
          <w:szCs w:val="28"/>
        </w:rPr>
        <w:t>万元，属有特定用途的专项），</w:t>
      </w:r>
      <w:r w:rsidR="004F6621">
        <w:rPr>
          <w:rFonts w:ascii="楷体" w:eastAsia="楷体" w:hAnsi="楷体" w:hint="eastAsia"/>
          <w:sz w:val="28"/>
          <w:szCs w:val="28"/>
        </w:rPr>
        <w:t>专项转移支付收</w:t>
      </w:r>
      <w:r w:rsidR="004F6621">
        <w:rPr>
          <w:rFonts w:ascii="楷体" w:eastAsia="楷体" w:hAnsi="楷体" w:hint="eastAsia"/>
          <w:sz w:val="28"/>
          <w:szCs w:val="28"/>
        </w:rPr>
        <w:lastRenderedPageBreak/>
        <w:t>入</w:t>
      </w:r>
      <w:r w:rsidR="00F250D6">
        <w:rPr>
          <w:rFonts w:ascii="楷体" w:eastAsia="楷体" w:hAnsi="楷体" w:hint="eastAsia"/>
          <w:sz w:val="28"/>
          <w:szCs w:val="28"/>
        </w:rPr>
        <w:t>45873</w:t>
      </w:r>
      <w:r w:rsidRPr="00CB3BD7">
        <w:rPr>
          <w:rFonts w:ascii="楷体" w:eastAsia="楷体" w:hAnsi="楷体" w:hint="eastAsia"/>
          <w:sz w:val="28"/>
          <w:szCs w:val="28"/>
        </w:rPr>
        <w:t>万元</w:t>
      </w:r>
      <w:r>
        <w:rPr>
          <w:rFonts w:ascii="仿宋_GB2312" w:eastAsia="仿宋_GB2312" w:hAnsi="宋体" w:hint="eastAsia"/>
          <w:sz w:val="32"/>
          <w:szCs w:val="32"/>
        </w:rPr>
        <w:t>；</w:t>
      </w:r>
      <w:r w:rsidR="00201C7A">
        <w:rPr>
          <w:rFonts w:ascii="仿宋_GB2312" w:eastAsia="仿宋_GB2312" w:hAnsi="宋体" w:hint="eastAsia"/>
          <w:sz w:val="32"/>
          <w:szCs w:val="32"/>
        </w:rPr>
        <w:t>地方政府一般债务</w:t>
      </w:r>
      <w:r w:rsidRPr="00CB3BD7">
        <w:rPr>
          <w:rFonts w:ascii="仿宋_GB2312" w:eastAsia="仿宋_GB2312" w:hAnsi="宋体" w:hint="eastAsia"/>
          <w:sz w:val="32"/>
          <w:szCs w:val="32"/>
        </w:rPr>
        <w:t>转贷收入</w:t>
      </w:r>
      <w:r>
        <w:rPr>
          <w:rFonts w:ascii="仿宋_GB2312" w:eastAsia="仿宋_GB2312" w:hAnsi="宋体" w:hint="eastAsia"/>
          <w:sz w:val="32"/>
          <w:szCs w:val="32"/>
        </w:rPr>
        <w:t>19</w:t>
      </w:r>
      <w:r w:rsidR="00F250D6">
        <w:rPr>
          <w:rFonts w:ascii="仿宋_GB2312" w:eastAsia="仿宋_GB2312" w:hAnsi="宋体" w:hint="eastAsia"/>
          <w:sz w:val="32"/>
          <w:szCs w:val="32"/>
        </w:rPr>
        <w:t>710</w:t>
      </w:r>
      <w:r w:rsidRPr="00CB3BD7">
        <w:rPr>
          <w:rFonts w:ascii="仿宋_GB2312" w:eastAsia="仿宋_GB2312" w:hAnsi="宋体" w:hint="eastAsia"/>
          <w:sz w:val="32"/>
          <w:szCs w:val="32"/>
        </w:rPr>
        <w:t>万元，上年结余</w:t>
      </w:r>
      <w:r w:rsidR="00F250D6">
        <w:rPr>
          <w:rFonts w:ascii="仿宋_GB2312" w:eastAsia="仿宋_GB2312" w:hAnsi="宋体" w:hint="eastAsia"/>
          <w:sz w:val="32"/>
          <w:szCs w:val="32"/>
        </w:rPr>
        <w:t>8583</w:t>
      </w:r>
      <w:r w:rsidRPr="00CB3BD7">
        <w:rPr>
          <w:rFonts w:ascii="仿宋_GB2312" w:eastAsia="仿宋_GB2312" w:hAnsi="宋体" w:hint="eastAsia"/>
          <w:sz w:val="32"/>
          <w:szCs w:val="32"/>
        </w:rPr>
        <w:t>万元，</w:t>
      </w:r>
      <w:r>
        <w:rPr>
          <w:rFonts w:ascii="仿宋_GB2312" w:eastAsia="仿宋_GB2312" w:hAnsi="宋体" w:hint="eastAsia"/>
          <w:sz w:val="32"/>
          <w:szCs w:val="32"/>
        </w:rPr>
        <w:t>调入资金3</w:t>
      </w:r>
      <w:r w:rsidR="00F250D6">
        <w:rPr>
          <w:rFonts w:ascii="仿宋_GB2312" w:eastAsia="仿宋_GB2312" w:hAnsi="宋体" w:hint="eastAsia"/>
          <w:sz w:val="32"/>
          <w:szCs w:val="32"/>
        </w:rPr>
        <w:t>9203</w:t>
      </w:r>
      <w:r>
        <w:rPr>
          <w:rFonts w:ascii="仿宋_GB2312" w:eastAsia="仿宋_GB2312" w:hAnsi="宋体" w:hint="eastAsia"/>
          <w:sz w:val="32"/>
          <w:szCs w:val="32"/>
        </w:rPr>
        <w:t>万元，</w:t>
      </w:r>
      <w:r w:rsidRPr="00CB3BD7">
        <w:rPr>
          <w:rFonts w:ascii="仿宋_GB2312" w:eastAsia="仿宋_GB2312" w:hAnsi="宋体" w:hint="eastAsia"/>
          <w:sz w:val="32"/>
          <w:szCs w:val="32"/>
        </w:rPr>
        <w:t>收入总计</w:t>
      </w:r>
      <w:r w:rsidR="00F250D6">
        <w:rPr>
          <w:rFonts w:ascii="仿宋_GB2312" w:eastAsia="仿宋_GB2312" w:hAnsi="宋体" w:hint="eastAsia"/>
          <w:sz w:val="32"/>
          <w:szCs w:val="32"/>
        </w:rPr>
        <w:t>242096</w:t>
      </w:r>
      <w:r w:rsidRPr="00CB3BD7">
        <w:rPr>
          <w:rFonts w:ascii="仿宋_GB2312" w:eastAsia="仿宋_GB2312" w:hAnsi="宋体" w:hint="eastAsia"/>
          <w:sz w:val="32"/>
          <w:szCs w:val="32"/>
        </w:rPr>
        <w:t>万元。一般公共预算支出</w:t>
      </w:r>
      <w:r w:rsidR="00F250D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223014</w:t>
      </w:r>
      <w:r w:rsidRPr="00CB3B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万元</w:t>
      </w:r>
      <w:r w:rsidRPr="00CB3BD7">
        <w:rPr>
          <w:rFonts w:ascii="仿宋_GB2312" w:eastAsia="仿宋_GB2312" w:hAnsi="宋体" w:hint="eastAsia"/>
          <w:sz w:val="32"/>
          <w:szCs w:val="32"/>
        </w:rPr>
        <w:t>（含省市专项支出和上年结转支出）</w:t>
      </w:r>
      <w:r w:rsidRPr="00CB3B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比上年</w:t>
      </w:r>
      <w:r w:rsidRPr="00CB3B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增支</w:t>
      </w:r>
      <w:r w:rsidR="00F250D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17007</w:t>
      </w:r>
      <w:r w:rsidRPr="00CB3B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万元，增长</w:t>
      </w:r>
      <w:r w:rsidR="00F250D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8.26</w:t>
      </w:r>
      <w:r w:rsidRPr="00CB3B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%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；</w:t>
      </w:r>
      <w:r>
        <w:rPr>
          <w:rFonts w:ascii="仿宋_GB2312" w:eastAsia="仿宋_GB2312" w:hAnsi="宋体" w:hint="eastAsia"/>
          <w:sz w:val="32"/>
          <w:szCs w:val="32"/>
        </w:rPr>
        <w:t>加上</w:t>
      </w:r>
      <w:r w:rsidRPr="00CB3BD7">
        <w:rPr>
          <w:rFonts w:ascii="仿宋_GB2312" w:eastAsia="仿宋_GB2312" w:hAnsi="宋体" w:hint="eastAsia"/>
          <w:sz w:val="32"/>
          <w:szCs w:val="32"/>
        </w:rPr>
        <w:t>地方政府一般债</w:t>
      </w:r>
      <w:r>
        <w:rPr>
          <w:rFonts w:ascii="仿宋_GB2312" w:eastAsia="仿宋_GB2312" w:hAnsi="宋体" w:hint="eastAsia"/>
          <w:sz w:val="32"/>
          <w:szCs w:val="32"/>
        </w:rPr>
        <w:t>务</w:t>
      </w:r>
      <w:r w:rsidRPr="00CB3BD7">
        <w:rPr>
          <w:rFonts w:ascii="仿宋_GB2312" w:eastAsia="仿宋_GB2312" w:hAnsi="宋体" w:hint="eastAsia"/>
          <w:sz w:val="32"/>
          <w:szCs w:val="32"/>
        </w:rPr>
        <w:t>还本支出</w:t>
      </w:r>
      <w:r w:rsidR="00F250D6">
        <w:rPr>
          <w:rFonts w:ascii="仿宋_GB2312" w:eastAsia="仿宋_GB2312" w:hAnsi="宋体" w:hint="eastAsia"/>
          <w:sz w:val="32"/>
          <w:szCs w:val="32"/>
        </w:rPr>
        <w:t>6943</w:t>
      </w:r>
      <w:r w:rsidRPr="00CB3BD7">
        <w:rPr>
          <w:rFonts w:ascii="仿宋_GB2312" w:eastAsia="仿宋_GB2312" w:hAnsi="宋体" w:hint="eastAsia"/>
          <w:sz w:val="32"/>
          <w:szCs w:val="32"/>
        </w:rPr>
        <w:t>万元，上解支出</w:t>
      </w:r>
      <w:r w:rsidR="00F250D6">
        <w:rPr>
          <w:rFonts w:ascii="仿宋_GB2312" w:eastAsia="仿宋_GB2312" w:hAnsi="宋体" w:hint="eastAsia"/>
          <w:sz w:val="32"/>
          <w:szCs w:val="32"/>
        </w:rPr>
        <w:t>3534</w:t>
      </w:r>
      <w:r w:rsidRPr="00CB3BD7">
        <w:rPr>
          <w:rFonts w:ascii="仿宋_GB2312" w:eastAsia="仿宋_GB2312" w:hAnsi="宋体" w:hint="eastAsia"/>
          <w:sz w:val="32"/>
          <w:szCs w:val="32"/>
        </w:rPr>
        <w:t>万元(</w:t>
      </w:r>
      <w:r w:rsidRPr="00CB3BD7">
        <w:rPr>
          <w:rFonts w:ascii="楷体" w:eastAsia="楷体" w:hAnsi="楷体" w:hint="eastAsia"/>
          <w:sz w:val="28"/>
          <w:szCs w:val="28"/>
        </w:rPr>
        <w:t>其中：体制上解</w:t>
      </w:r>
      <w:r w:rsidR="00F250D6">
        <w:rPr>
          <w:rFonts w:ascii="楷体" w:eastAsia="楷体" w:hAnsi="楷体" w:hint="eastAsia"/>
          <w:sz w:val="28"/>
          <w:szCs w:val="28"/>
        </w:rPr>
        <w:t>2298</w:t>
      </w:r>
      <w:r w:rsidRPr="00CB3BD7">
        <w:rPr>
          <w:rFonts w:ascii="楷体" w:eastAsia="楷体" w:hAnsi="楷体" w:hint="eastAsia"/>
          <w:sz w:val="28"/>
          <w:szCs w:val="28"/>
        </w:rPr>
        <w:t>万元、</w:t>
      </w:r>
      <w:r>
        <w:rPr>
          <w:rFonts w:ascii="楷体" w:eastAsia="楷体" w:hAnsi="楷体" w:hint="eastAsia"/>
          <w:sz w:val="28"/>
          <w:szCs w:val="28"/>
        </w:rPr>
        <w:t>专项上解</w:t>
      </w:r>
      <w:r w:rsidR="00F250D6">
        <w:rPr>
          <w:rFonts w:ascii="楷体" w:eastAsia="楷体" w:hAnsi="楷体" w:hint="eastAsia"/>
          <w:sz w:val="28"/>
          <w:szCs w:val="28"/>
        </w:rPr>
        <w:t>1236</w:t>
      </w:r>
      <w:r>
        <w:rPr>
          <w:rFonts w:ascii="楷体" w:eastAsia="楷体" w:hAnsi="楷体" w:hint="eastAsia"/>
          <w:sz w:val="28"/>
          <w:szCs w:val="28"/>
        </w:rPr>
        <w:t>万元</w:t>
      </w:r>
      <w:r w:rsidRPr="00CB3BD7">
        <w:rPr>
          <w:rFonts w:ascii="仿宋_GB2312" w:eastAsia="仿宋_GB2312" w:hAnsi="宋体" w:hint="eastAsia"/>
          <w:sz w:val="32"/>
          <w:szCs w:val="32"/>
        </w:rPr>
        <w:t>)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CB3BD7">
        <w:rPr>
          <w:rFonts w:ascii="仿宋_GB2312" w:eastAsia="仿宋_GB2312" w:hAnsi="宋体" w:hint="eastAsia"/>
          <w:sz w:val="32"/>
          <w:szCs w:val="32"/>
        </w:rPr>
        <w:t>支出总计</w:t>
      </w:r>
      <w:r w:rsidR="00F250D6">
        <w:rPr>
          <w:rFonts w:ascii="仿宋_GB2312" w:eastAsia="仿宋_GB2312" w:hAnsi="宋体" w:hint="eastAsia"/>
          <w:sz w:val="32"/>
          <w:szCs w:val="32"/>
        </w:rPr>
        <w:t>233491</w:t>
      </w:r>
      <w:r w:rsidRPr="00CB3BD7">
        <w:rPr>
          <w:rFonts w:ascii="仿宋_GB2312" w:eastAsia="仿宋_GB2312" w:hAnsi="宋体" w:hint="eastAsia"/>
          <w:sz w:val="32"/>
          <w:szCs w:val="32"/>
        </w:rPr>
        <w:t>万元。收支相抵，年终结余</w:t>
      </w:r>
      <w:r w:rsidR="00F250D6">
        <w:rPr>
          <w:rFonts w:ascii="仿宋_GB2312" w:eastAsia="仿宋_GB2312" w:hAnsi="宋体" w:hint="eastAsia"/>
          <w:sz w:val="32"/>
          <w:szCs w:val="32"/>
        </w:rPr>
        <w:t>8605</w:t>
      </w:r>
      <w:r w:rsidRPr="00CB3BD7">
        <w:rPr>
          <w:rFonts w:ascii="仿宋_GB2312" w:eastAsia="仿宋_GB2312" w:hAnsi="宋体" w:hint="eastAsia"/>
          <w:sz w:val="32"/>
          <w:szCs w:val="32"/>
        </w:rPr>
        <w:t>万元</w:t>
      </w:r>
      <w:r w:rsidR="00F250D6">
        <w:rPr>
          <w:rFonts w:ascii="仿宋_GB2312" w:eastAsia="仿宋_GB2312" w:hAnsi="宋体" w:hint="eastAsia"/>
          <w:sz w:val="32"/>
          <w:szCs w:val="32"/>
        </w:rPr>
        <w:t>（结转下年支出）</w:t>
      </w:r>
      <w:r w:rsidRPr="00CB3BD7">
        <w:rPr>
          <w:rFonts w:ascii="仿宋_GB2312" w:eastAsia="仿宋_GB2312" w:hAnsi="宋体" w:hint="eastAsia"/>
          <w:sz w:val="32"/>
          <w:szCs w:val="32"/>
        </w:rPr>
        <w:t>。</w:t>
      </w:r>
    </w:p>
    <w:p w:rsidR="00700D81" w:rsidRPr="00700D81" w:rsidRDefault="00700D81" w:rsidP="00622BD2">
      <w:pPr>
        <w:ind w:firstLineChars="220" w:firstLine="707"/>
        <w:contextualSpacing/>
        <w:rPr>
          <w:rFonts w:ascii="仿宋_GB2312" w:eastAsia="仿宋_GB2312" w:hAnsi="黑体"/>
          <w:b/>
          <w:sz w:val="32"/>
          <w:szCs w:val="32"/>
        </w:rPr>
      </w:pPr>
      <w:r w:rsidRPr="00700D81">
        <w:rPr>
          <w:rFonts w:ascii="仿宋_GB2312" w:eastAsia="仿宋_GB2312" w:hAnsi="黑体" w:hint="eastAsia"/>
          <w:b/>
          <w:sz w:val="32"/>
          <w:szCs w:val="32"/>
        </w:rPr>
        <w:t>2、政府性基金预算</w:t>
      </w:r>
    </w:p>
    <w:p w:rsidR="00700D81" w:rsidRDefault="00700D81" w:rsidP="00622BD2">
      <w:pPr>
        <w:ind w:firstLineChars="220" w:firstLine="704"/>
        <w:contextualSpacing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</w:t>
      </w:r>
      <w:r w:rsidR="00664D1D"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Pr="00CB3BD7">
        <w:rPr>
          <w:rFonts w:ascii="仿宋_GB2312" w:eastAsia="仿宋_GB2312" w:hAnsi="宋体" w:hint="eastAsia"/>
          <w:sz w:val="32"/>
          <w:szCs w:val="32"/>
        </w:rPr>
        <w:t>政府性基金</w:t>
      </w:r>
      <w:bookmarkEnd w:id="0"/>
      <w:r w:rsidRPr="00CB3BD7">
        <w:rPr>
          <w:rFonts w:ascii="仿宋_GB2312" w:eastAsia="仿宋_GB2312" w:hAnsi="宋体" w:hint="eastAsia"/>
          <w:sz w:val="32"/>
          <w:szCs w:val="32"/>
        </w:rPr>
        <w:t>收入完成</w:t>
      </w:r>
      <w:bookmarkEnd w:id="1"/>
      <w:r w:rsidR="00F250D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79800</w:t>
      </w:r>
      <w:r w:rsidRPr="00CB3B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万元，完成</w:t>
      </w:r>
      <w:r w:rsidRPr="00CB3BD7">
        <w:rPr>
          <w:rFonts w:ascii="仿宋_GB2312" w:eastAsia="仿宋_GB2312" w:hAnsi="宋体" w:hint="eastAsia"/>
          <w:sz w:val="32"/>
          <w:szCs w:val="32"/>
        </w:rPr>
        <w:t>年初</w:t>
      </w:r>
      <w:r w:rsidRPr="00CB3B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预算数的</w:t>
      </w:r>
      <w:r w:rsidR="00F250D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238.21</w:t>
      </w:r>
      <w:r w:rsidRPr="00CB3B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%，比上年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增</w:t>
      </w:r>
      <w:r w:rsidRPr="00CB3B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收</w:t>
      </w:r>
      <w:r w:rsidR="00F250D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25484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万元，</w:t>
      </w:r>
      <w:r w:rsidRPr="00CB3B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增长</w:t>
      </w:r>
      <w:r w:rsidR="00F250D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46.92</w:t>
      </w:r>
      <w:r w:rsidRPr="00CB3B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%</w:t>
      </w:r>
      <w:r w:rsidRPr="00CB3BD7">
        <w:rPr>
          <w:rFonts w:ascii="仿宋_GB2312" w:eastAsia="仿宋_GB2312" w:hAnsi="宋体" w:hint="eastAsia"/>
          <w:spacing w:val="-6"/>
          <w:sz w:val="32"/>
          <w:szCs w:val="32"/>
        </w:rPr>
        <w:t>（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主要是</w:t>
      </w:r>
      <w:r>
        <w:rPr>
          <w:rFonts w:ascii="仿宋_GB2312" w:eastAsia="仿宋_GB2312" w:hint="eastAsia"/>
          <w:spacing w:val="8"/>
          <w:sz w:val="32"/>
          <w:szCs w:val="32"/>
        </w:rPr>
        <w:t>土地增减挂钩和补充耕地指标交易</w:t>
      </w:r>
      <w:r w:rsidRPr="00CB3BD7">
        <w:rPr>
          <w:rFonts w:ascii="仿宋_GB2312" w:eastAsia="仿宋_GB2312" w:hint="eastAsia"/>
          <w:spacing w:val="8"/>
          <w:sz w:val="32"/>
          <w:szCs w:val="32"/>
        </w:rPr>
        <w:t>收入</w:t>
      </w:r>
      <w:r>
        <w:rPr>
          <w:rFonts w:ascii="仿宋_GB2312" w:eastAsia="仿宋_GB2312" w:hint="eastAsia"/>
          <w:spacing w:val="8"/>
          <w:sz w:val="32"/>
          <w:szCs w:val="32"/>
        </w:rPr>
        <w:t>增长</w:t>
      </w:r>
      <w:r w:rsidRPr="00CB3BD7">
        <w:rPr>
          <w:rFonts w:ascii="仿宋_GB2312" w:eastAsia="仿宋_GB2312" w:hAnsi="宋体" w:hint="eastAsia"/>
          <w:spacing w:val="-6"/>
          <w:sz w:val="32"/>
          <w:szCs w:val="32"/>
        </w:rPr>
        <w:t>）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；加上</w:t>
      </w:r>
      <w:r w:rsidRPr="00CB3BD7">
        <w:rPr>
          <w:rFonts w:ascii="仿宋_GB2312" w:eastAsia="仿宋_GB2312" w:hAnsi="宋体" w:hint="eastAsia"/>
          <w:sz w:val="32"/>
          <w:szCs w:val="32"/>
        </w:rPr>
        <w:t>上级补助收入</w:t>
      </w:r>
      <w:r w:rsidR="00F250D6">
        <w:rPr>
          <w:rFonts w:ascii="仿宋_GB2312" w:eastAsia="仿宋_GB2312" w:hAnsi="宋体" w:hint="eastAsia"/>
          <w:sz w:val="32"/>
          <w:szCs w:val="32"/>
        </w:rPr>
        <w:t>3366</w:t>
      </w:r>
      <w:r w:rsidRPr="00CB3BD7">
        <w:rPr>
          <w:rFonts w:ascii="仿宋_GB2312" w:eastAsia="仿宋_GB2312" w:hAnsi="宋体" w:hint="eastAsia"/>
          <w:sz w:val="32"/>
          <w:szCs w:val="32"/>
        </w:rPr>
        <w:t>万元，地方政府专项债务转贷收入</w:t>
      </w:r>
      <w:r w:rsidR="00F250D6">
        <w:rPr>
          <w:rFonts w:ascii="仿宋_GB2312" w:eastAsia="仿宋_GB2312" w:hAnsi="宋体" w:hint="eastAsia"/>
          <w:sz w:val="32"/>
          <w:szCs w:val="32"/>
        </w:rPr>
        <w:t>22400</w:t>
      </w:r>
      <w:r w:rsidRPr="00CB3BD7">
        <w:rPr>
          <w:rFonts w:ascii="仿宋_GB2312" w:eastAsia="仿宋_GB2312" w:hAnsi="宋体" w:hint="eastAsia"/>
          <w:sz w:val="32"/>
          <w:szCs w:val="32"/>
        </w:rPr>
        <w:t>万元，上年结余</w:t>
      </w:r>
      <w:r w:rsidR="00F250D6">
        <w:rPr>
          <w:rFonts w:ascii="仿宋_GB2312" w:eastAsia="仿宋_GB2312" w:hAnsi="宋体" w:hint="eastAsia"/>
          <w:sz w:val="32"/>
          <w:szCs w:val="32"/>
        </w:rPr>
        <w:t>32237</w:t>
      </w:r>
      <w:r w:rsidRPr="00CB3BD7">
        <w:rPr>
          <w:rFonts w:ascii="仿宋_GB2312" w:eastAsia="仿宋_GB2312" w:hAnsi="宋体" w:hint="eastAsia"/>
          <w:sz w:val="32"/>
          <w:szCs w:val="32"/>
        </w:rPr>
        <w:t>万元，收入总计</w:t>
      </w:r>
      <w:r w:rsidR="00F250D6">
        <w:rPr>
          <w:rFonts w:ascii="仿宋_GB2312" w:eastAsia="仿宋_GB2312" w:hAnsi="宋体" w:hint="eastAsia"/>
          <w:sz w:val="32"/>
          <w:szCs w:val="32"/>
        </w:rPr>
        <w:t>137803</w:t>
      </w:r>
      <w:r w:rsidRPr="00CB3BD7">
        <w:rPr>
          <w:rFonts w:ascii="仿宋_GB2312" w:eastAsia="仿宋_GB2312" w:hAnsi="宋体" w:hint="eastAsia"/>
          <w:sz w:val="32"/>
          <w:szCs w:val="32"/>
        </w:rPr>
        <w:t>万元。</w:t>
      </w:r>
      <w:bookmarkStart w:id="2" w:name="OLE_LINK4"/>
      <w:r>
        <w:rPr>
          <w:rFonts w:ascii="仿宋_GB2312" w:eastAsia="仿宋_GB2312" w:hAnsi="宋体" w:hint="eastAsia"/>
          <w:sz w:val="32"/>
          <w:szCs w:val="32"/>
        </w:rPr>
        <w:t>政府性基金</w:t>
      </w:r>
      <w:r w:rsidRPr="00CB3BD7">
        <w:rPr>
          <w:rFonts w:ascii="仿宋_GB2312" w:eastAsia="仿宋_GB2312" w:hAnsi="宋体" w:hint="eastAsia"/>
          <w:sz w:val="32"/>
          <w:szCs w:val="32"/>
        </w:rPr>
        <w:t>支出</w:t>
      </w:r>
      <w:r w:rsidR="00F250D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61109</w:t>
      </w:r>
      <w:r w:rsidRPr="00CB3B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万元，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比上年</w:t>
      </w:r>
      <w:r w:rsidR="00F250D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增</w:t>
      </w:r>
      <w:r w:rsidRPr="00CB3B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支</w:t>
      </w:r>
      <w:r w:rsidR="00F250D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49423</w:t>
      </w:r>
      <w:r w:rsidRPr="00CB3B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万元，</w:t>
      </w:r>
      <w:r w:rsidR="00F250D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增长422.92</w:t>
      </w:r>
      <w:r w:rsidRPr="00CB3BD7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%</w:t>
      </w:r>
      <w:bookmarkEnd w:id="2"/>
      <w:r w:rsidR="00F250D6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（主要是新增加棚户区改造和土地储备债券资金安排的支出）</w:t>
      </w:r>
      <w:r>
        <w:rPr>
          <w:rFonts w:ascii="仿宋_GB2312" w:eastAsia="仿宋_GB2312" w:hAnsi="宋体" w:hint="eastAsia"/>
          <w:sz w:val="32"/>
          <w:szCs w:val="32"/>
        </w:rPr>
        <w:t>；加上</w:t>
      </w:r>
      <w:r w:rsidR="00664D1D">
        <w:rPr>
          <w:rFonts w:ascii="仿宋_GB2312" w:eastAsia="仿宋_GB2312" w:hAnsi="宋体" w:hint="eastAsia"/>
          <w:sz w:val="32"/>
          <w:szCs w:val="32"/>
        </w:rPr>
        <w:t>上解支出17万元，</w:t>
      </w:r>
      <w:r w:rsidRPr="00CB3BD7">
        <w:rPr>
          <w:rFonts w:ascii="仿宋_GB2312" w:eastAsia="仿宋_GB2312" w:hAnsi="宋体" w:hint="eastAsia"/>
          <w:sz w:val="32"/>
          <w:szCs w:val="32"/>
        </w:rPr>
        <w:t>调出资金</w:t>
      </w:r>
      <w:r w:rsidR="00664D1D">
        <w:rPr>
          <w:rFonts w:ascii="仿宋_GB2312" w:eastAsia="仿宋_GB2312" w:hAnsi="宋体" w:hint="eastAsia"/>
          <w:sz w:val="32"/>
          <w:szCs w:val="32"/>
        </w:rPr>
        <w:t>38070</w:t>
      </w:r>
      <w:r w:rsidRPr="00CB3BD7">
        <w:rPr>
          <w:rFonts w:ascii="仿宋_GB2312" w:eastAsia="仿宋_GB2312" w:hAnsi="宋体" w:hint="eastAsia"/>
          <w:sz w:val="32"/>
          <w:szCs w:val="32"/>
        </w:rPr>
        <w:t>万元</w:t>
      </w:r>
      <w:r w:rsidRPr="00CF7B59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主要是</w:t>
      </w:r>
      <w:r w:rsidRPr="00CF7B59">
        <w:rPr>
          <w:rFonts w:ascii="仿宋_GB2312" w:eastAsia="仿宋_GB2312" w:hAnsi="宋体" w:hint="eastAsia"/>
          <w:spacing w:val="-6"/>
          <w:sz w:val="32"/>
          <w:szCs w:val="32"/>
        </w:rPr>
        <w:t>将</w:t>
      </w:r>
      <w:r>
        <w:rPr>
          <w:rFonts w:ascii="仿宋_GB2312" w:eastAsia="仿宋_GB2312" w:hAnsi="宋体" w:hint="eastAsia"/>
          <w:spacing w:val="-6"/>
          <w:sz w:val="32"/>
          <w:szCs w:val="32"/>
        </w:rPr>
        <w:t>补充耕地指标交易收入</w:t>
      </w:r>
      <w:r w:rsidRPr="00CF7B59">
        <w:rPr>
          <w:rFonts w:ascii="仿宋_GB2312" w:eastAsia="仿宋_GB2312" w:hAnsi="宋体" w:hint="eastAsia"/>
          <w:spacing w:val="-6"/>
          <w:sz w:val="32"/>
          <w:szCs w:val="32"/>
        </w:rPr>
        <w:t>调出至一般公共预算统筹使用）</w:t>
      </w:r>
      <w:r w:rsidRPr="00CB3BD7">
        <w:rPr>
          <w:rFonts w:ascii="仿宋_GB2312" w:eastAsia="仿宋_GB2312" w:hAnsi="宋体" w:hint="eastAsia"/>
          <w:sz w:val="32"/>
          <w:szCs w:val="32"/>
        </w:rPr>
        <w:t>，支出总计</w:t>
      </w:r>
      <w:r w:rsidR="004C452B">
        <w:rPr>
          <w:rFonts w:ascii="仿宋_GB2312" w:eastAsia="仿宋_GB2312" w:hAnsi="宋体" w:hint="eastAsia"/>
          <w:sz w:val="32"/>
          <w:szCs w:val="32"/>
        </w:rPr>
        <w:t>99196</w:t>
      </w:r>
      <w:r w:rsidRPr="00CB3BD7">
        <w:rPr>
          <w:rFonts w:ascii="仿宋_GB2312" w:eastAsia="仿宋_GB2312" w:hAnsi="宋体" w:hint="eastAsia"/>
          <w:sz w:val="32"/>
          <w:szCs w:val="32"/>
        </w:rPr>
        <w:t>万元。收支相抵，年终结余</w:t>
      </w:r>
      <w:r w:rsidR="00664D1D">
        <w:rPr>
          <w:rFonts w:ascii="仿宋_GB2312" w:eastAsia="仿宋_GB2312" w:hAnsi="宋体" w:hint="eastAsia"/>
          <w:sz w:val="32"/>
          <w:szCs w:val="32"/>
        </w:rPr>
        <w:t>38607</w:t>
      </w:r>
      <w:r w:rsidRPr="00CB3BD7">
        <w:rPr>
          <w:rFonts w:ascii="仿宋_GB2312" w:eastAsia="仿宋_GB2312" w:hAnsi="宋体" w:hint="eastAsia"/>
          <w:sz w:val="32"/>
          <w:szCs w:val="32"/>
        </w:rPr>
        <w:t xml:space="preserve">万元。 </w:t>
      </w:r>
    </w:p>
    <w:p w:rsidR="00700D81" w:rsidRPr="00700D81" w:rsidRDefault="00700D81" w:rsidP="00622BD2">
      <w:pPr>
        <w:ind w:firstLineChars="220" w:firstLine="707"/>
        <w:contextualSpacing/>
        <w:rPr>
          <w:rFonts w:ascii="仿宋_GB2312" w:eastAsia="仿宋_GB2312" w:hAnsi="黑体"/>
          <w:b/>
          <w:sz w:val="32"/>
          <w:szCs w:val="32"/>
        </w:rPr>
      </w:pPr>
      <w:r w:rsidRPr="00700D81">
        <w:rPr>
          <w:rFonts w:ascii="仿宋_GB2312" w:eastAsia="仿宋_GB2312" w:hAnsi="黑体" w:hint="eastAsia"/>
          <w:b/>
          <w:sz w:val="32"/>
          <w:szCs w:val="32"/>
        </w:rPr>
        <w:t>3、国有资本经营预算</w:t>
      </w:r>
    </w:p>
    <w:p w:rsidR="00700D81" w:rsidRDefault="00700D81" w:rsidP="00622BD2">
      <w:pPr>
        <w:ind w:firstLineChars="220" w:firstLine="739"/>
        <w:contextualSpacing/>
        <w:rPr>
          <w:rFonts w:ascii="仿宋_GB2312" w:eastAsia="仿宋_GB2312" w:hAnsi="宋体"/>
          <w:spacing w:val="-6"/>
          <w:sz w:val="32"/>
          <w:szCs w:val="32"/>
        </w:rPr>
      </w:pPr>
      <w:r>
        <w:rPr>
          <w:rFonts w:ascii="仿宋_GB2312" w:eastAsia="仿宋_GB2312" w:hint="eastAsia"/>
          <w:spacing w:val="8"/>
          <w:sz w:val="32"/>
          <w:szCs w:val="32"/>
        </w:rPr>
        <w:t>201</w:t>
      </w:r>
      <w:r w:rsidR="00664D1D">
        <w:rPr>
          <w:rFonts w:ascii="仿宋_GB2312" w:eastAsia="仿宋_GB2312" w:hint="eastAsia"/>
          <w:spacing w:val="8"/>
          <w:sz w:val="32"/>
          <w:szCs w:val="32"/>
        </w:rPr>
        <w:t>8</w:t>
      </w:r>
      <w:r>
        <w:rPr>
          <w:rFonts w:ascii="仿宋_GB2312" w:eastAsia="仿宋_GB2312" w:hint="eastAsia"/>
          <w:spacing w:val="8"/>
          <w:sz w:val="32"/>
          <w:szCs w:val="32"/>
        </w:rPr>
        <w:t>年</w:t>
      </w:r>
      <w:r w:rsidRPr="00CB3BD7">
        <w:rPr>
          <w:rFonts w:ascii="仿宋_GB2312" w:eastAsia="仿宋_GB2312" w:hint="eastAsia"/>
          <w:spacing w:val="8"/>
          <w:sz w:val="32"/>
          <w:szCs w:val="32"/>
        </w:rPr>
        <w:t>国有资本经营预算收入完成</w:t>
      </w:r>
      <w:r>
        <w:rPr>
          <w:rFonts w:ascii="仿宋_GB2312" w:eastAsia="仿宋_GB2312" w:hint="eastAsia"/>
          <w:spacing w:val="8"/>
          <w:sz w:val="32"/>
          <w:szCs w:val="32"/>
        </w:rPr>
        <w:t>60</w:t>
      </w:r>
      <w:r w:rsidRPr="00CB3BD7">
        <w:rPr>
          <w:rFonts w:ascii="仿宋_GB2312" w:eastAsia="仿宋_GB2312" w:hint="eastAsia"/>
          <w:spacing w:val="8"/>
          <w:sz w:val="32"/>
          <w:szCs w:val="32"/>
        </w:rPr>
        <w:t>万元，完成年初预算的100%</w:t>
      </w:r>
      <w:r>
        <w:rPr>
          <w:rFonts w:ascii="仿宋_GB2312" w:eastAsia="仿宋_GB2312" w:hint="eastAsia"/>
          <w:spacing w:val="8"/>
          <w:sz w:val="32"/>
          <w:szCs w:val="32"/>
        </w:rPr>
        <w:t>；</w:t>
      </w:r>
      <w:r w:rsidRPr="00CB3BD7">
        <w:rPr>
          <w:rFonts w:ascii="仿宋_GB2312" w:eastAsia="仿宋_GB2312" w:hint="eastAsia"/>
          <w:spacing w:val="8"/>
          <w:sz w:val="32"/>
          <w:szCs w:val="32"/>
        </w:rPr>
        <w:t>国有资本经营预算支出完成</w:t>
      </w:r>
      <w:r>
        <w:rPr>
          <w:rFonts w:ascii="仿宋_GB2312" w:eastAsia="仿宋_GB2312" w:hint="eastAsia"/>
          <w:spacing w:val="8"/>
          <w:sz w:val="32"/>
          <w:szCs w:val="32"/>
        </w:rPr>
        <w:t>6</w:t>
      </w:r>
      <w:r w:rsidRPr="00CB3BD7">
        <w:rPr>
          <w:rFonts w:ascii="仿宋_GB2312" w:eastAsia="仿宋_GB2312" w:hint="eastAsia"/>
          <w:spacing w:val="8"/>
          <w:sz w:val="32"/>
          <w:szCs w:val="32"/>
        </w:rPr>
        <w:t>0万元，完成年初预算的100%。</w:t>
      </w:r>
      <w:r w:rsidRPr="00CB263D">
        <w:rPr>
          <w:rFonts w:ascii="仿宋_GB2312" w:eastAsia="仿宋_GB2312" w:hint="eastAsia"/>
          <w:sz w:val="32"/>
          <w:szCs w:val="32"/>
        </w:rPr>
        <w:t>收支相抵，没有结余。</w:t>
      </w:r>
    </w:p>
    <w:p w:rsidR="00700D81" w:rsidRPr="00700D81" w:rsidRDefault="00700D81" w:rsidP="00622BD2">
      <w:pPr>
        <w:ind w:firstLineChars="220" w:firstLine="707"/>
        <w:contextualSpacing/>
        <w:rPr>
          <w:rFonts w:ascii="仿宋_GB2312" w:eastAsia="仿宋_GB2312" w:hAnsi="黑体"/>
          <w:b/>
          <w:sz w:val="32"/>
          <w:szCs w:val="32"/>
        </w:rPr>
      </w:pPr>
      <w:r w:rsidRPr="00700D81">
        <w:rPr>
          <w:rFonts w:ascii="仿宋_GB2312" w:eastAsia="仿宋_GB2312" w:hAnsi="黑体" w:hint="eastAsia"/>
          <w:b/>
          <w:sz w:val="32"/>
          <w:szCs w:val="32"/>
        </w:rPr>
        <w:lastRenderedPageBreak/>
        <w:t>4、社会保险基金预算</w:t>
      </w:r>
    </w:p>
    <w:p w:rsidR="00762438" w:rsidRPr="00762438" w:rsidRDefault="00762438" w:rsidP="00762438">
      <w:pPr>
        <w:pStyle w:val="a5"/>
        <w:spacing w:line="240" w:lineRule="auto"/>
        <w:ind w:firstLineChars="200" w:firstLine="640"/>
        <w:contextualSpacing/>
        <w:rPr>
          <w:rFonts w:ascii="仿宋_GB2312" w:eastAsia="仿宋_GB2312" w:hAnsi="仿宋_GB2312"/>
          <w:sz w:val="32"/>
          <w:szCs w:val="32"/>
        </w:rPr>
      </w:pPr>
      <w:r w:rsidRPr="002D410A">
        <w:rPr>
          <w:rFonts w:ascii="仿宋_GB2312" w:eastAsia="仿宋_GB2312" w:hAnsi="仿宋_GB2312" w:hint="eastAsia"/>
          <w:sz w:val="32"/>
          <w:szCs w:val="32"/>
        </w:rPr>
        <w:t>社会保险基金预算收入完成</w:t>
      </w:r>
      <w:r>
        <w:rPr>
          <w:rFonts w:ascii="仿宋_GB2312" w:eastAsia="仿宋_GB2312" w:hAnsi="仿宋_GB2312" w:hint="eastAsia"/>
          <w:sz w:val="32"/>
          <w:szCs w:val="32"/>
        </w:rPr>
        <w:t>17819</w:t>
      </w:r>
      <w:r w:rsidRPr="002D410A">
        <w:rPr>
          <w:rFonts w:ascii="仿宋_GB2312" w:eastAsia="仿宋_GB2312" w:hAnsi="仿宋_GB2312" w:hint="eastAsia"/>
          <w:sz w:val="32"/>
          <w:szCs w:val="32"/>
        </w:rPr>
        <w:t>万元，社会保险基金预算支出</w:t>
      </w:r>
      <w:r>
        <w:rPr>
          <w:rFonts w:ascii="仿宋_GB2312" w:eastAsia="仿宋_GB2312" w:hAnsi="仿宋_GB2312" w:hint="eastAsia"/>
          <w:sz w:val="32"/>
          <w:szCs w:val="32"/>
        </w:rPr>
        <w:t>15843万元，当年结余1976万元，年未滚存结余14325万元。</w:t>
      </w:r>
      <w:r w:rsidRPr="002D410A">
        <w:rPr>
          <w:rFonts w:ascii="仿宋_GB2312" w:eastAsia="仿宋_GB2312" w:hAnsi="仿宋_GB2312" w:hint="eastAsia"/>
          <w:sz w:val="32"/>
          <w:szCs w:val="32"/>
        </w:rPr>
        <w:t>其中：机关事业单位基本养老保险基金预算收入</w:t>
      </w:r>
      <w:r>
        <w:rPr>
          <w:rFonts w:ascii="仿宋_GB2312" w:eastAsia="仿宋_GB2312" w:hAnsi="仿宋_GB2312" w:hint="eastAsia"/>
          <w:sz w:val="32"/>
          <w:szCs w:val="32"/>
        </w:rPr>
        <w:t>11611</w:t>
      </w:r>
      <w:r w:rsidRPr="002D410A">
        <w:rPr>
          <w:rFonts w:ascii="仿宋_GB2312" w:eastAsia="仿宋_GB2312" w:hAnsi="仿宋_GB2312" w:hint="eastAsia"/>
          <w:sz w:val="32"/>
          <w:szCs w:val="32"/>
        </w:rPr>
        <w:t>万元，完成年初预算的</w:t>
      </w:r>
      <w:r>
        <w:rPr>
          <w:rFonts w:ascii="仿宋_GB2312" w:eastAsia="仿宋_GB2312" w:hAnsi="仿宋_GB2312" w:hint="eastAsia"/>
          <w:sz w:val="32"/>
          <w:szCs w:val="32"/>
        </w:rPr>
        <w:t>117.62</w:t>
      </w:r>
      <w:r w:rsidRPr="002D410A">
        <w:rPr>
          <w:rFonts w:ascii="仿宋_GB2312" w:eastAsia="仿宋_GB2312" w:hAnsi="仿宋_GB2312" w:hint="eastAsia"/>
          <w:sz w:val="32"/>
          <w:szCs w:val="32"/>
        </w:rPr>
        <w:t>%，同比增收</w:t>
      </w:r>
      <w:r>
        <w:rPr>
          <w:rFonts w:ascii="仿宋_GB2312" w:eastAsia="仿宋_GB2312" w:hAnsi="仿宋_GB2312" w:hint="eastAsia"/>
          <w:sz w:val="32"/>
          <w:szCs w:val="32"/>
        </w:rPr>
        <w:t>2024</w:t>
      </w:r>
      <w:r w:rsidRPr="002D410A">
        <w:rPr>
          <w:rFonts w:ascii="仿宋_GB2312" w:eastAsia="仿宋_GB2312" w:hAnsi="仿宋_GB2312" w:hint="eastAsia"/>
          <w:sz w:val="32"/>
          <w:szCs w:val="32"/>
        </w:rPr>
        <w:t>万元，增长</w:t>
      </w:r>
      <w:r>
        <w:rPr>
          <w:rFonts w:ascii="仿宋_GB2312" w:eastAsia="仿宋_GB2312" w:hAnsi="仿宋_GB2312" w:hint="eastAsia"/>
          <w:sz w:val="32"/>
          <w:szCs w:val="32"/>
        </w:rPr>
        <w:t>21.11</w:t>
      </w:r>
      <w:r w:rsidRPr="002D410A">
        <w:rPr>
          <w:rFonts w:ascii="仿宋_GB2312" w:eastAsia="仿宋_GB2312" w:hAnsi="仿宋_GB2312" w:hint="eastAsia"/>
          <w:sz w:val="32"/>
          <w:szCs w:val="32"/>
        </w:rPr>
        <w:t>%；机关事业单位基本养老保险基金预算支出</w:t>
      </w:r>
      <w:r>
        <w:rPr>
          <w:rFonts w:ascii="仿宋_GB2312" w:eastAsia="仿宋_GB2312" w:hAnsi="仿宋_GB2312" w:hint="eastAsia"/>
          <w:sz w:val="32"/>
          <w:szCs w:val="32"/>
        </w:rPr>
        <w:t>11800</w:t>
      </w:r>
      <w:r w:rsidRPr="002D410A">
        <w:rPr>
          <w:rFonts w:ascii="仿宋_GB2312" w:eastAsia="仿宋_GB2312" w:hAnsi="仿宋_GB2312" w:hint="eastAsia"/>
          <w:sz w:val="32"/>
          <w:szCs w:val="32"/>
        </w:rPr>
        <w:t>万元，完成</w:t>
      </w:r>
      <w:r>
        <w:rPr>
          <w:rFonts w:ascii="仿宋_GB2312" w:eastAsia="仿宋_GB2312" w:hAnsi="仿宋_GB2312" w:hint="eastAsia"/>
          <w:sz w:val="32"/>
          <w:szCs w:val="32"/>
        </w:rPr>
        <w:t>调整</w:t>
      </w:r>
      <w:r w:rsidRPr="002D410A">
        <w:rPr>
          <w:rFonts w:ascii="仿宋_GB2312" w:eastAsia="仿宋_GB2312" w:hAnsi="仿宋_GB2312" w:hint="eastAsia"/>
          <w:sz w:val="32"/>
          <w:szCs w:val="32"/>
        </w:rPr>
        <w:t>预算的</w:t>
      </w:r>
      <w:r>
        <w:rPr>
          <w:rFonts w:ascii="仿宋_GB2312" w:eastAsia="仿宋_GB2312" w:hAnsi="仿宋_GB2312" w:hint="eastAsia"/>
          <w:sz w:val="32"/>
          <w:szCs w:val="32"/>
        </w:rPr>
        <w:t>99.92</w:t>
      </w:r>
      <w:r w:rsidRPr="002D410A">
        <w:rPr>
          <w:rFonts w:ascii="仿宋_GB2312" w:eastAsia="仿宋_GB2312" w:hAnsi="仿宋_GB2312" w:hint="eastAsia"/>
          <w:sz w:val="32"/>
          <w:szCs w:val="32"/>
        </w:rPr>
        <w:t>%，同比增支</w:t>
      </w:r>
      <w:r>
        <w:rPr>
          <w:rFonts w:ascii="仿宋_GB2312" w:eastAsia="仿宋_GB2312" w:hAnsi="仿宋_GB2312" w:hint="eastAsia"/>
          <w:sz w:val="32"/>
          <w:szCs w:val="32"/>
        </w:rPr>
        <w:t>1952</w:t>
      </w:r>
      <w:r w:rsidRPr="002D410A">
        <w:rPr>
          <w:rFonts w:ascii="仿宋_GB2312" w:eastAsia="仿宋_GB2312" w:hAnsi="仿宋_GB2312" w:hint="eastAsia"/>
          <w:sz w:val="32"/>
          <w:szCs w:val="32"/>
        </w:rPr>
        <w:t>万元，增长</w:t>
      </w:r>
      <w:r>
        <w:rPr>
          <w:rFonts w:ascii="仿宋_GB2312" w:eastAsia="仿宋_GB2312" w:hAnsi="仿宋_GB2312" w:hint="eastAsia"/>
          <w:sz w:val="32"/>
          <w:szCs w:val="32"/>
        </w:rPr>
        <w:t>19.82</w:t>
      </w:r>
      <w:r w:rsidRPr="002D410A">
        <w:rPr>
          <w:rFonts w:ascii="仿宋_GB2312" w:eastAsia="仿宋_GB2312" w:hAnsi="仿宋_GB2312" w:hint="eastAsia"/>
          <w:sz w:val="32"/>
          <w:szCs w:val="32"/>
        </w:rPr>
        <w:t>%。城乡居民基本养老保险基金预算收入</w:t>
      </w:r>
      <w:r>
        <w:rPr>
          <w:rFonts w:ascii="仿宋_GB2312" w:eastAsia="仿宋_GB2312" w:hAnsi="仿宋_GB2312" w:hint="eastAsia"/>
          <w:sz w:val="32"/>
          <w:szCs w:val="32"/>
        </w:rPr>
        <w:t>6208</w:t>
      </w:r>
      <w:r w:rsidRPr="002D410A">
        <w:rPr>
          <w:rFonts w:ascii="仿宋_GB2312" w:eastAsia="仿宋_GB2312" w:hAnsi="仿宋_GB2312" w:hint="eastAsia"/>
          <w:sz w:val="32"/>
          <w:szCs w:val="32"/>
        </w:rPr>
        <w:t>万元，完成年初预算的</w:t>
      </w:r>
      <w:r>
        <w:rPr>
          <w:rFonts w:ascii="仿宋_GB2312" w:eastAsia="仿宋_GB2312" w:hAnsi="仿宋_GB2312" w:hint="eastAsia"/>
          <w:sz w:val="32"/>
          <w:szCs w:val="32"/>
        </w:rPr>
        <w:t>117.26</w:t>
      </w:r>
      <w:r w:rsidRPr="002D410A">
        <w:rPr>
          <w:rFonts w:ascii="仿宋_GB2312" w:eastAsia="仿宋_GB2312" w:hAnsi="仿宋_GB2312" w:hint="eastAsia"/>
          <w:sz w:val="32"/>
          <w:szCs w:val="32"/>
        </w:rPr>
        <w:t>%，同比增收</w:t>
      </w:r>
      <w:r>
        <w:rPr>
          <w:rFonts w:ascii="仿宋_GB2312" w:eastAsia="仿宋_GB2312" w:hAnsi="仿宋_GB2312" w:hint="eastAsia"/>
          <w:sz w:val="32"/>
          <w:szCs w:val="32"/>
        </w:rPr>
        <w:t>1187</w:t>
      </w:r>
      <w:r w:rsidRPr="002D410A">
        <w:rPr>
          <w:rFonts w:ascii="仿宋_GB2312" w:eastAsia="仿宋_GB2312" w:hAnsi="仿宋_GB2312" w:hint="eastAsia"/>
          <w:sz w:val="32"/>
          <w:szCs w:val="32"/>
        </w:rPr>
        <w:t>元，增长</w:t>
      </w:r>
      <w:r>
        <w:rPr>
          <w:rFonts w:ascii="仿宋_GB2312" w:eastAsia="仿宋_GB2312" w:hAnsi="仿宋_GB2312" w:hint="eastAsia"/>
          <w:sz w:val="32"/>
          <w:szCs w:val="32"/>
        </w:rPr>
        <w:t>23.64</w:t>
      </w:r>
      <w:r w:rsidRPr="002D410A">
        <w:rPr>
          <w:rFonts w:ascii="仿宋_GB2312" w:eastAsia="仿宋_GB2312" w:hAnsi="仿宋_GB2312" w:hint="eastAsia"/>
          <w:sz w:val="32"/>
          <w:szCs w:val="32"/>
        </w:rPr>
        <w:t>%；城乡居民基本养老保险基金预算支出</w:t>
      </w:r>
      <w:r>
        <w:rPr>
          <w:rFonts w:ascii="仿宋_GB2312" w:eastAsia="仿宋_GB2312" w:hAnsi="仿宋_GB2312" w:hint="eastAsia"/>
          <w:sz w:val="32"/>
          <w:szCs w:val="32"/>
        </w:rPr>
        <w:t>4043</w:t>
      </w:r>
      <w:r w:rsidRPr="002D410A">
        <w:rPr>
          <w:rFonts w:ascii="仿宋_GB2312" w:eastAsia="仿宋_GB2312" w:hAnsi="仿宋_GB2312" w:hint="eastAsia"/>
          <w:sz w:val="32"/>
          <w:szCs w:val="32"/>
        </w:rPr>
        <w:t>万元，完成</w:t>
      </w:r>
      <w:r>
        <w:rPr>
          <w:rFonts w:ascii="仿宋_GB2312" w:eastAsia="仿宋_GB2312" w:hAnsi="仿宋_GB2312" w:hint="eastAsia"/>
          <w:sz w:val="32"/>
          <w:szCs w:val="32"/>
        </w:rPr>
        <w:t>调整</w:t>
      </w:r>
      <w:r w:rsidRPr="002D410A">
        <w:rPr>
          <w:rFonts w:ascii="仿宋_GB2312" w:eastAsia="仿宋_GB2312" w:hAnsi="仿宋_GB2312" w:hint="eastAsia"/>
          <w:sz w:val="32"/>
          <w:szCs w:val="32"/>
        </w:rPr>
        <w:t>预算的</w:t>
      </w:r>
      <w:r>
        <w:rPr>
          <w:rFonts w:ascii="仿宋_GB2312" w:eastAsia="仿宋_GB2312" w:hAnsi="仿宋_GB2312" w:hint="eastAsia"/>
          <w:sz w:val="32"/>
          <w:szCs w:val="32"/>
        </w:rPr>
        <w:t>94.73</w:t>
      </w:r>
      <w:r w:rsidRPr="002D410A">
        <w:rPr>
          <w:rFonts w:ascii="仿宋_GB2312" w:eastAsia="仿宋_GB2312" w:hAnsi="仿宋_GB2312" w:hint="eastAsia"/>
          <w:sz w:val="32"/>
          <w:szCs w:val="32"/>
        </w:rPr>
        <w:t>%，同比增支</w:t>
      </w:r>
      <w:r>
        <w:rPr>
          <w:rFonts w:ascii="仿宋_GB2312" w:eastAsia="仿宋_GB2312" w:hAnsi="仿宋_GB2312" w:hint="eastAsia"/>
          <w:sz w:val="32"/>
          <w:szCs w:val="32"/>
        </w:rPr>
        <w:t>769</w:t>
      </w:r>
      <w:r w:rsidRPr="002D410A">
        <w:rPr>
          <w:rFonts w:ascii="仿宋_GB2312" w:eastAsia="仿宋_GB2312" w:hAnsi="仿宋_GB2312" w:hint="eastAsia"/>
          <w:sz w:val="32"/>
          <w:szCs w:val="32"/>
        </w:rPr>
        <w:t>万元，增长</w:t>
      </w:r>
      <w:r>
        <w:rPr>
          <w:rFonts w:ascii="仿宋_GB2312" w:eastAsia="仿宋_GB2312" w:hAnsi="仿宋_GB2312" w:hint="eastAsia"/>
          <w:sz w:val="32"/>
          <w:szCs w:val="32"/>
        </w:rPr>
        <w:t>23.49</w:t>
      </w:r>
      <w:r w:rsidRPr="002D410A">
        <w:rPr>
          <w:rFonts w:ascii="仿宋_GB2312" w:eastAsia="仿宋_GB2312" w:hAnsi="仿宋_GB2312" w:hint="eastAsia"/>
          <w:sz w:val="32"/>
          <w:szCs w:val="32"/>
        </w:rPr>
        <w:t>%。</w:t>
      </w:r>
    </w:p>
    <w:p w:rsidR="00260FF0" w:rsidRPr="00DD4878" w:rsidRDefault="00DD4878" w:rsidP="00622BD2">
      <w:pPr>
        <w:ind w:firstLine="567"/>
        <w:contextualSpacing/>
        <w:rPr>
          <w:rFonts w:ascii="楷体_GB2312" w:eastAsia="楷体_GB2312" w:hAnsi="黑体"/>
          <w:b/>
          <w:sz w:val="32"/>
          <w:szCs w:val="32"/>
        </w:rPr>
      </w:pPr>
      <w:r w:rsidRPr="00DD4878">
        <w:rPr>
          <w:rFonts w:ascii="楷体_GB2312" w:eastAsia="楷体_GB2312" w:hAnsi="黑体" w:hint="eastAsia"/>
          <w:b/>
          <w:sz w:val="32"/>
          <w:szCs w:val="32"/>
        </w:rPr>
        <w:t>（</w:t>
      </w:r>
      <w:r>
        <w:rPr>
          <w:rFonts w:ascii="楷体_GB2312" w:eastAsia="楷体_GB2312" w:hAnsi="黑体" w:hint="eastAsia"/>
          <w:b/>
          <w:sz w:val="32"/>
          <w:szCs w:val="32"/>
        </w:rPr>
        <w:t>三</w:t>
      </w:r>
      <w:r w:rsidRPr="00DD4878">
        <w:rPr>
          <w:rFonts w:ascii="楷体_GB2312" w:eastAsia="楷体_GB2312" w:hAnsi="黑体" w:hint="eastAsia"/>
          <w:b/>
          <w:sz w:val="32"/>
          <w:szCs w:val="32"/>
        </w:rPr>
        <w:t>）</w:t>
      </w:r>
      <w:r w:rsidR="001451F4" w:rsidRPr="00DD4878">
        <w:rPr>
          <w:rFonts w:ascii="楷体_GB2312" w:eastAsia="楷体_GB2312" w:hAnsi="黑体" w:hint="eastAsia"/>
          <w:b/>
          <w:sz w:val="32"/>
          <w:szCs w:val="32"/>
        </w:rPr>
        <w:t>财政决算情况说明</w:t>
      </w:r>
    </w:p>
    <w:p w:rsidR="001451F4" w:rsidRPr="00DD4878" w:rsidRDefault="00DD4878" w:rsidP="00622BD2">
      <w:pPr>
        <w:ind w:firstLineChars="221" w:firstLine="710"/>
        <w:contextualSpacing/>
        <w:rPr>
          <w:rFonts w:ascii="仿宋_GB2312" w:eastAsia="仿宋_GB2312"/>
          <w:b/>
          <w:sz w:val="32"/>
          <w:szCs w:val="32"/>
        </w:rPr>
      </w:pPr>
      <w:r w:rsidRPr="00DD4878">
        <w:rPr>
          <w:rFonts w:ascii="仿宋_GB2312" w:eastAsia="仿宋_GB2312" w:hint="eastAsia"/>
          <w:b/>
          <w:sz w:val="32"/>
          <w:szCs w:val="32"/>
        </w:rPr>
        <w:t>1、</w:t>
      </w:r>
      <w:r w:rsidR="001451F4" w:rsidRPr="00DD4878">
        <w:rPr>
          <w:rFonts w:ascii="仿宋_GB2312" w:eastAsia="仿宋_GB2312" w:hint="eastAsia"/>
          <w:b/>
          <w:sz w:val="32"/>
          <w:szCs w:val="32"/>
        </w:rPr>
        <w:t>本级预算调整情况</w:t>
      </w:r>
    </w:p>
    <w:p w:rsidR="00AA57A7" w:rsidRDefault="00AC2C2F" w:rsidP="00CE664C">
      <w:pPr>
        <w:ind w:firstLineChars="221" w:firstLine="707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县十七届人大</w:t>
      </w:r>
      <w:r w:rsidR="00360192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次会议审议通过全县</w:t>
      </w:r>
      <w:r w:rsidR="00AA57A7">
        <w:rPr>
          <w:rFonts w:ascii="仿宋_GB2312" w:eastAsia="仿宋_GB2312" w:hint="eastAsia"/>
          <w:sz w:val="32"/>
          <w:szCs w:val="32"/>
        </w:rPr>
        <w:t>地方一般公共预算收入68080万元，</w:t>
      </w:r>
      <w:r>
        <w:rPr>
          <w:rFonts w:ascii="仿宋_GB2312" w:eastAsia="仿宋_GB2312" w:hint="eastAsia"/>
          <w:sz w:val="32"/>
          <w:szCs w:val="32"/>
        </w:rPr>
        <w:t>一般公共预算支出</w:t>
      </w:r>
      <w:r w:rsidR="00360192">
        <w:rPr>
          <w:rFonts w:ascii="仿宋_GB2312" w:eastAsia="仿宋_GB2312" w:hint="eastAsia"/>
          <w:sz w:val="32"/>
          <w:szCs w:val="32"/>
        </w:rPr>
        <w:t>106618</w:t>
      </w:r>
      <w:r>
        <w:rPr>
          <w:rFonts w:ascii="仿宋_GB2312" w:eastAsia="仿宋_GB2312" w:hint="eastAsia"/>
          <w:sz w:val="32"/>
          <w:szCs w:val="32"/>
        </w:rPr>
        <w:t>万元，政府性基金支出</w:t>
      </w:r>
      <w:r w:rsidR="00360192">
        <w:rPr>
          <w:rFonts w:ascii="仿宋_GB2312" w:eastAsia="仿宋_GB2312" w:hint="eastAsia"/>
          <w:sz w:val="32"/>
          <w:szCs w:val="32"/>
        </w:rPr>
        <w:t>33500</w:t>
      </w:r>
      <w:r>
        <w:rPr>
          <w:rFonts w:ascii="仿宋_GB2312" w:eastAsia="仿宋_GB2312" w:hint="eastAsia"/>
          <w:sz w:val="32"/>
          <w:szCs w:val="32"/>
        </w:rPr>
        <w:t>万元，</w:t>
      </w:r>
      <w:r w:rsidR="00096849">
        <w:rPr>
          <w:rFonts w:ascii="仿宋_GB2312" w:eastAsia="仿宋_GB2312" w:hint="eastAsia"/>
          <w:sz w:val="32"/>
          <w:szCs w:val="32"/>
        </w:rPr>
        <w:t>机关事业单位社会保险基金支出10503万元，城乡居民基本养老保险基金支出3468万元</w:t>
      </w:r>
      <w:r w:rsidR="0090565E">
        <w:rPr>
          <w:rFonts w:ascii="仿宋_GB2312" w:eastAsia="仿宋_GB2312" w:hint="eastAsia"/>
          <w:sz w:val="32"/>
          <w:szCs w:val="32"/>
        </w:rPr>
        <w:t>。</w:t>
      </w:r>
    </w:p>
    <w:p w:rsidR="00F833D7" w:rsidRDefault="00B14C37" w:rsidP="00AA57A7">
      <w:pPr>
        <w:ind w:firstLineChars="221" w:firstLine="707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在预算执行过程中，</w:t>
      </w:r>
      <w:r w:rsidR="00AA57A7">
        <w:rPr>
          <w:rFonts w:ascii="仿宋_GB2312" w:eastAsia="仿宋_GB2312" w:hint="eastAsia"/>
          <w:sz w:val="32"/>
          <w:szCs w:val="32"/>
        </w:rPr>
        <w:t>受宏观经济形势复杂多变、中央加大减税降费力度、招商引资项目无法及时见效等因素影响，一般公共预算收入持续低位运行，提请县十七届人大常委会第十八次会议对收入预算进行调整，调减地</w:t>
      </w:r>
      <w:r w:rsidR="00216294">
        <w:rPr>
          <w:rFonts w:ascii="仿宋_GB2312" w:eastAsia="仿宋_GB2312" w:hint="eastAsia"/>
          <w:sz w:val="32"/>
          <w:szCs w:val="32"/>
        </w:rPr>
        <w:t>方</w:t>
      </w:r>
      <w:r w:rsidR="00AA57A7">
        <w:rPr>
          <w:rFonts w:ascii="仿宋_GB2312" w:eastAsia="仿宋_GB2312" w:hint="eastAsia"/>
          <w:sz w:val="32"/>
          <w:szCs w:val="32"/>
        </w:rPr>
        <w:t>一般公共预算收入3520万元；因</w:t>
      </w:r>
      <w:r w:rsidR="00CE664C">
        <w:rPr>
          <w:rFonts w:ascii="仿宋_GB2312" w:eastAsia="仿宋_GB2312" w:hint="eastAsia"/>
          <w:sz w:val="32"/>
          <w:szCs w:val="32"/>
        </w:rPr>
        <w:t>新增地方政府债券，提请县十七届人大</w:t>
      </w:r>
      <w:r w:rsidR="00CE664C">
        <w:rPr>
          <w:rFonts w:ascii="仿宋_GB2312" w:eastAsia="仿宋_GB2312" w:hint="eastAsia"/>
          <w:sz w:val="32"/>
          <w:szCs w:val="32"/>
        </w:rPr>
        <w:lastRenderedPageBreak/>
        <w:t>常委会第</w:t>
      </w:r>
      <w:r w:rsidR="008C7D2E">
        <w:rPr>
          <w:rFonts w:ascii="仿宋_GB2312" w:eastAsia="仿宋_GB2312" w:hint="eastAsia"/>
          <w:sz w:val="32"/>
          <w:szCs w:val="32"/>
        </w:rPr>
        <w:t>十五</w:t>
      </w:r>
      <w:r w:rsidR="00CE664C">
        <w:rPr>
          <w:rFonts w:ascii="仿宋_GB2312" w:eastAsia="仿宋_GB2312" w:hint="eastAsia"/>
          <w:sz w:val="32"/>
          <w:szCs w:val="32"/>
        </w:rPr>
        <w:t>次会议对支出预算进行调整，调增一般公共预算支出</w:t>
      </w:r>
      <w:r w:rsidR="008C7D2E">
        <w:rPr>
          <w:rFonts w:ascii="仿宋_GB2312" w:eastAsia="仿宋_GB2312" w:hint="eastAsia"/>
          <w:sz w:val="32"/>
          <w:szCs w:val="32"/>
        </w:rPr>
        <w:t>13900</w:t>
      </w:r>
      <w:r w:rsidR="00CE664C">
        <w:rPr>
          <w:rFonts w:ascii="仿宋_GB2312" w:eastAsia="仿宋_GB2312" w:hint="eastAsia"/>
          <w:sz w:val="32"/>
          <w:szCs w:val="32"/>
        </w:rPr>
        <w:t>万元</w:t>
      </w:r>
      <w:r w:rsidR="008C7D2E">
        <w:rPr>
          <w:rFonts w:ascii="仿宋_GB2312" w:eastAsia="仿宋_GB2312" w:hint="eastAsia"/>
          <w:sz w:val="32"/>
          <w:szCs w:val="32"/>
        </w:rPr>
        <w:t>，政府性基金支出22400万元</w:t>
      </w:r>
      <w:r w:rsidR="00DB03A2">
        <w:rPr>
          <w:rFonts w:ascii="仿宋_GB2312" w:eastAsia="仿宋_GB2312" w:hint="eastAsia"/>
          <w:sz w:val="32"/>
          <w:szCs w:val="32"/>
        </w:rPr>
        <w:t>；</w:t>
      </w:r>
      <w:r w:rsidR="00CE664C">
        <w:rPr>
          <w:rFonts w:ascii="仿宋_GB2312" w:eastAsia="仿宋_GB2312" w:hint="eastAsia"/>
          <w:sz w:val="32"/>
          <w:szCs w:val="32"/>
        </w:rPr>
        <w:t>因</w:t>
      </w:r>
      <w:r w:rsidR="00B42B20">
        <w:rPr>
          <w:rFonts w:ascii="仿宋_GB2312" w:eastAsia="仿宋_GB2312" w:hint="eastAsia"/>
          <w:sz w:val="32"/>
          <w:szCs w:val="32"/>
        </w:rPr>
        <w:t>正常工资晋升、</w:t>
      </w:r>
      <w:r w:rsidR="008C7D2E">
        <w:rPr>
          <w:rFonts w:ascii="仿宋_GB2312" w:eastAsia="仿宋_GB2312" w:hint="eastAsia"/>
          <w:sz w:val="32"/>
          <w:szCs w:val="32"/>
        </w:rPr>
        <w:t>提高定额公务费标准</w:t>
      </w:r>
      <w:r w:rsidR="00BC4DAC">
        <w:rPr>
          <w:rFonts w:ascii="仿宋_GB2312" w:eastAsia="仿宋_GB2312" w:hint="eastAsia"/>
          <w:sz w:val="32"/>
          <w:szCs w:val="32"/>
        </w:rPr>
        <w:t>，</w:t>
      </w:r>
      <w:r w:rsidR="008C7D2E">
        <w:rPr>
          <w:rFonts w:ascii="仿宋_GB2312" w:eastAsia="仿宋_GB2312" w:hint="eastAsia"/>
          <w:sz w:val="32"/>
          <w:szCs w:val="32"/>
        </w:rPr>
        <w:t>追加棚户区改造、</w:t>
      </w:r>
      <w:r w:rsidR="00BC4DAC" w:rsidRPr="00BC4DAC">
        <w:rPr>
          <w:rFonts w:ascii="仿宋_GB2312" w:eastAsia="仿宋_GB2312" w:hint="eastAsia"/>
          <w:sz w:val="32"/>
          <w:szCs w:val="32"/>
        </w:rPr>
        <w:t>法院基建项目、购置环城出租车和文化旅游发展等专项资金</w:t>
      </w:r>
      <w:r w:rsidR="00613116">
        <w:rPr>
          <w:rFonts w:ascii="仿宋_GB2312" w:eastAsia="仿宋_GB2312" w:hint="eastAsia"/>
          <w:sz w:val="32"/>
          <w:szCs w:val="32"/>
        </w:rPr>
        <w:t>，</w:t>
      </w:r>
      <w:r w:rsidR="00BC4DAC">
        <w:rPr>
          <w:rFonts w:ascii="仿宋_GB2312" w:eastAsia="仿宋_GB2312" w:hint="eastAsia"/>
          <w:sz w:val="32"/>
          <w:szCs w:val="32"/>
        </w:rPr>
        <w:t>提高机关事业退休人员工资和城乡居民基础养老金标准等，</w:t>
      </w:r>
      <w:r w:rsidR="00613116">
        <w:rPr>
          <w:rFonts w:ascii="仿宋_GB2312" w:eastAsia="仿宋_GB2312" w:hint="eastAsia"/>
          <w:sz w:val="32"/>
          <w:szCs w:val="32"/>
        </w:rPr>
        <w:t>提请县十七届人大常委会第</w:t>
      </w:r>
      <w:r w:rsidR="00BC4DAC">
        <w:rPr>
          <w:rFonts w:ascii="仿宋_GB2312" w:eastAsia="仿宋_GB2312" w:hint="eastAsia"/>
          <w:sz w:val="32"/>
          <w:szCs w:val="32"/>
        </w:rPr>
        <w:t>十八</w:t>
      </w:r>
      <w:r w:rsidR="00613116">
        <w:rPr>
          <w:rFonts w:ascii="仿宋_GB2312" w:eastAsia="仿宋_GB2312" w:hint="eastAsia"/>
          <w:sz w:val="32"/>
          <w:szCs w:val="32"/>
        </w:rPr>
        <w:t>次会议对</w:t>
      </w:r>
      <w:r w:rsidR="00DB03A2">
        <w:rPr>
          <w:rFonts w:ascii="仿宋_GB2312" w:eastAsia="仿宋_GB2312" w:hint="eastAsia"/>
          <w:sz w:val="32"/>
          <w:szCs w:val="32"/>
        </w:rPr>
        <w:t>部分</w:t>
      </w:r>
      <w:r w:rsidR="00613116">
        <w:rPr>
          <w:rFonts w:ascii="仿宋_GB2312" w:eastAsia="仿宋_GB2312" w:hint="eastAsia"/>
          <w:sz w:val="32"/>
          <w:szCs w:val="32"/>
        </w:rPr>
        <w:t>支出预算进行调整：</w:t>
      </w:r>
      <w:r w:rsidR="00CE664C">
        <w:rPr>
          <w:rFonts w:ascii="仿宋_GB2312" w:eastAsia="仿宋_GB2312" w:hint="eastAsia"/>
          <w:sz w:val="32"/>
          <w:szCs w:val="32"/>
        </w:rPr>
        <w:t>调增</w:t>
      </w:r>
      <w:r w:rsidR="00613116">
        <w:rPr>
          <w:rFonts w:ascii="仿宋_GB2312" w:eastAsia="仿宋_GB2312" w:hint="eastAsia"/>
          <w:sz w:val="32"/>
          <w:szCs w:val="32"/>
        </w:rPr>
        <w:t>一般公共预算支出</w:t>
      </w:r>
      <w:r w:rsidR="00BC4DAC">
        <w:rPr>
          <w:rFonts w:ascii="仿宋_GB2312" w:eastAsia="仿宋_GB2312" w:hint="eastAsia"/>
          <w:sz w:val="32"/>
          <w:szCs w:val="32"/>
        </w:rPr>
        <w:t>38267</w:t>
      </w:r>
      <w:r w:rsidR="00613116">
        <w:rPr>
          <w:rFonts w:ascii="仿宋_GB2312" w:eastAsia="仿宋_GB2312" w:hint="eastAsia"/>
          <w:sz w:val="32"/>
          <w:szCs w:val="32"/>
        </w:rPr>
        <w:t>万元</w:t>
      </w:r>
      <w:r w:rsidR="00CE664C">
        <w:rPr>
          <w:rFonts w:ascii="仿宋_GB2312" w:eastAsia="仿宋_GB2312" w:hint="eastAsia"/>
          <w:sz w:val="32"/>
          <w:szCs w:val="32"/>
        </w:rPr>
        <w:t>，调</w:t>
      </w:r>
      <w:r w:rsidR="00BC4DAC">
        <w:rPr>
          <w:rFonts w:ascii="仿宋_GB2312" w:eastAsia="仿宋_GB2312" w:hint="eastAsia"/>
          <w:sz w:val="32"/>
          <w:szCs w:val="32"/>
        </w:rPr>
        <w:t>增</w:t>
      </w:r>
      <w:r w:rsidR="00613116">
        <w:rPr>
          <w:rFonts w:ascii="仿宋_GB2312" w:eastAsia="仿宋_GB2312" w:hint="eastAsia"/>
          <w:sz w:val="32"/>
          <w:szCs w:val="32"/>
        </w:rPr>
        <w:t>政府性基金支出</w:t>
      </w:r>
      <w:r w:rsidR="00BC4DAC">
        <w:rPr>
          <w:rFonts w:ascii="仿宋_GB2312" w:eastAsia="仿宋_GB2312" w:hint="eastAsia"/>
          <w:sz w:val="32"/>
          <w:szCs w:val="32"/>
        </w:rPr>
        <w:t>2326</w:t>
      </w:r>
      <w:r w:rsidR="00613116">
        <w:rPr>
          <w:rFonts w:ascii="仿宋_GB2312" w:eastAsia="仿宋_GB2312" w:hint="eastAsia"/>
          <w:sz w:val="32"/>
          <w:szCs w:val="32"/>
        </w:rPr>
        <w:t>万元</w:t>
      </w:r>
      <w:r w:rsidR="00CE664C">
        <w:rPr>
          <w:rFonts w:ascii="仿宋_GB2312" w:eastAsia="仿宋_GB2312" w:hint="eastAsia"/>
          <w:sz w:val="32"/>
          <w:szCs w:val="32"/>
        </w:rPr>
        <w:t>，调增</w:t>
      </w:r>
      <w:r w:rsidR="00613116">
        <w:rPr>
          <w:rFonts w:ascii="仿宋_GB2312" w:eastAsia="仿宋_GB2312" w:hint="eastAsia"/>
          <w:sz w:val="32"/>
          <w:szCs w:val="32"/>
        </w:rPr>
        <w:t>机关事业单位社会保险基金支出</w:t>
      </w:r>
      <w:r w:rsidR="00BC4DAC">
        <w:rPr>
          <w:rFonts w:ascii="仿宋_GB2312" w:eastAsia="仿宋_GB2312" w:hint="eastAsia"/>
          <w:sz w:val="32"/>
          <w:szCs w:val="32"/>
        </w:rPr>
        <w:t>1307</w:t>
      </w:r>
      <w:r w:rsidR="00613116">
        <w:rPr>
          <w:rFonts w:ascii="仿宋_GB2312" w:eastAsia="仿宋_GB2312" w:hint="eastAsia"/>
          <w:sz w:val="32"/>
          <w:szCs w:val="32"/>
        </w:rPr>
        <w:t>万元</w:t>
      </w:r>
      <w:r w:rsidR="00BC4DAC">
        <w:rPr>
          <w:rFonts w:ascii="仿宋_GB2312" w:eastAsia="仿宋_GB2312" w:hint="eastAsia"/>
          <w:sz w:val="32"/>
          <w:szCs w:val="32"/>
        </w:rPr>
        <w:t>，调增城乡居民基本养老保险基金支出800万元</w:t>
      </w:r>
      <w:r w:rsidR="00613116">
        <w:rPr>
          <w:rFonts w:ascii="仿宋_GB2312" w:eastAsia="仿宋_GB2312" w:hint="eastAsia"/>
          <w:sz w:val="32"/>
          <w:szCs w:val="32"/>
        </w:rPr>
        <w:t>。</w:t>
      </w:r>
    </w:p>
    <w:p w:rsidR="00CE664C" w:rsidRPr="00CE664C" w:rsidRDefault="00065CAC" w:rsidP="00CE664C">
      <w:pPr>
        <w:ind w:firstLineChars="221" w:firstLine="707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批准</w:t>
      </w:r>
      <w:r w:rsidR="00CE664C">
        <w:rPr>
          <w:rFonts w:ascii="仿宋_GB2312" w:eastAsia="仿宋_GB2312" w:hint="eastAsia"/>
          <w:sz w:val="32"/>
          <w:szCs w:val="32"/>
        </w:rPr>
        <w:t>调整后，</w:t>
      </w:r>
      <w:r>
        <w:rPr>
          <w:rFonts w:ascii="仿宋_GB2312" w:eastAsia="仿宋_GB2312" w:hint="eastAsia"/>
          <w:sz w:val="32"/>
          <w:szCs w:val="32"/>
        </w:rPr>
        <w:t>201</w:t>
      </w:r>
      <w:r w:rsidR="00AA57A7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</w:t>
      </w:r>
      <w:r w:rsidR="00AA57A7">
        <w:rPr>
          <w:rFonts w:ascii="仿宋_GB2312" w:eastAsia="仿宋_GB2312" w:hint="eastAsia"/>
          <w:sz w:val="32"/>
          <w:szCs w:val="32"/>
        </w:rPr>
        <w:t>地方一般公共预算收入调整为64500万元，</w:t>
      </w:r>
      <w:r w:rsidR="00CE664C">
        <w:rPr>
          <w:rFonts w:ascii="仿宋_GB2312" w:eastAsia="仿宋_GB2312" w:hint="eastAsia"/>
          <w:sz w:val="32"/>
          <w:szCs w:val="32"/>
        </w:rPr>
        <w:t>一般公共预算支出调整为</w:t>
      </w:r>
      <w:r w:rsidR="002532C1">
        <w:rPr>
          <w:rFonts w:ascii="仿宋_GB2312" w:eastAsia="仿宋_GB2312" w:hint="eastAsia"/>
          <w:sz w:val="32"/>
          <w:szCs w:val="32"/>
        </w:rPr>
        <w:t>158785</w:t>
      </w:r>
      <w:r w:rsidR="00DB03A2">
        <w:rPr>
          <w:rFonts w:ascii="仿宋_GB2312" w:eastAsia="仿宋_GB2312" w:hint="eastAsia"/>
          <w:sz w:val="32"/>
          <w:szCs w:val="32"/>
        </w:rPr>
        <w:t>万元</w:t>
      </w:r>
      <w:r w:rsidR="00CE664C">
        <w:rPr>
          <w:rFonts w:ascii="仿宋_GB2312" w:eastAsia="仿宋_GB2312" w:hint="eastAsia"/>
          <w:sz w:val="32"/>
          <w:szCs w:val="32"/>
        </w:rPr>
        <w:t>（不含上级专项支出），政府性基金支出调整为</w:t>
      </w:r>
      <w:r w:rsidR="002532C1">
        <w:rPr>
          <w:rFonts w:ascii="仿宋_GB2312" w:eastAsia="仿宋_GB2312" w:hint="eastAsia"/>
          <w:sz w:val="32"/>
          <w:szCs w:val="32"/>
        </w:rPr>
        <w:t>58226</w:t>
      </w:r>
      <w:r w:rsidR="00CE664C">
        <w:rPr>
          <w:rFonts w:ascii="仿宋_GB2312" w:eastAsia="仿宋_GB2312" w:hint="eastAsia"/>
          <w:sz w:val="32"/>
          <w:szCs w:val="32"/>
        </w:rPr>
        <w:t>万元（不含上级专项支出），机关事业单位社会保险基金支出</w:t>
      </w:r>
      <w:r w:rsidR="007255B3">
        <w:rPr>
          <w:rFonts w:ascii="仿宋_GB2312" w:eastAsia="仿宋_GB2312" w:hint="eastAsia"/>
          <w:sz w:val="32"/>
          <w:szCs w:val="32"/>
        </w:rPr>
        <w:t>调整为</w:t>
      </w:r>
      <w:r w:rsidR="002532C1">
        <w:rPr>
          <w:rFonts w:ascii="仿宋_GB2312" w:eastAsia="仿宋_GB2312" w:hint="eastAsia"/>
          <w:sz w:val="32"/>
          <w:szCs w:val="32"/>
        </w:rPr>
        <w:t>11810</w:t>
      </w:r>
      <w:r w:rsidR="00CE664C">
        <w:rPr>
          <w:rFonts w:ascii="仿宋_GB2312" w:eastAsia="仿宋_GB2312" w:hint="eastAsia"/>
          <w:sz w:val="32"/>
          <w:szCs w:val="32"/>
        </w:rPr>
        <w:t>万元</w:t>
      </w:r>
      <w:r w:rsidR="002532C1">
        <w:rPr>
          <w:rFonts w:ascii="仿宋_GB2312" w:eastAsia="仿宋_GB2312" w:hint="eastAsia"/>
          <w:sz w:val="32"/>
          <w:szCs w:val="32"/>
        </w:rPr>
        <w:t>，城乡居民基本养老保险基金支出调整为4268万元。</w:t>
      </w:r>
    </w:p>
    <w:p w:rsidR="001451F4" w:rsidRPr="00DD4878" w:rsidRDefault="00DD4878" w:rsidP="00F833D7">
      <w:pPr>
        <w:ind w:firstLineChars="221" w:firstLine="710"/>
        <w:contextualSpacing/>
        <w:rPr>
          <w:rFonts w:ascii="仿宋_GB2312" w:eastAsia="仿宋_GB2312"/>
          <w:b/>
          <w:sz w:val="32"/>
          <w:szCs w:val="32"/>
        </w:rPr>
      </w:pPr>
      <w:r w:rsidRPr="00DD4878">
        <w:rPr>
          <w:rFonts w:ascii="仿宋_GB2312" w:eastAsia="仿宋_GB2312" w:hint="eastAsia"/>
          <w:b/>
          <w:sz w:val="32"/>
          <w:szCs w:val="32"/>
        </w:rPr>
        <w:t>2、</w:t>
      </w:r>
      <w:r w:rsidR="001451F4" w:rsidRPr="00DD4878">
        <w:rPr>
          <w:rFonts w:ascii="仿宋_GB2312" w:eastAsia="仿宋_GB2312" w:hint="eastAsia"/>
          <w:b/>
          <w:sz w:val="32"/>
          <w:szCs w:val="32"/>
        </w:rPr>
        <w:t>财政转移支付使用情况</w:t>
      </w:r>
    </w:p>
    <w:p w:rsidR="00613116" w:rsidRPr="005A10AE" w:rsidRDefault="00236DE8" w:rsidP="00622BD2">
      <w:pPr>
        <w:ind w:firstLineChars="221" w:firstLine="707"/>
        <w:contextualSpacing/>
        <w:rPr>
          <w:rFonts w:ascii="仿宋_GB2312" w:eastAsia="仿宋_GB2312"/>
          <w:sz w:val="32"/>
          <w:szCs w:val="32"/>
        </w:rPr>
      </w:pPr>
      <w:r w:rsidRPr="00236DE8">
        <w:rPr>
          <w:rFonts w:ascii="仿宋_GB2312" w:eastAsia="仿宋_GB2312" w:hint="eastAsia"/>
          <w:sz w:val="32"/>
          <w:szCs w:val="32"/>
        </w:rPr>
        <w:t>201</w:t>
      </w:r>
      <w:r w:rsidR="002532C1">
        <w:rPr>
          <w:rFonts w:ascii="仿宋_GB2312" w:eastAsia="仿宋_GB2312" w:hint="eastAsia"/>
          <w:sz w:val="32"/>
          <w:szCs w:val="32"/>
        </w:rPr>
        <w:t>8</w:t>
      </w:r>
      <w:r w:rsidRPr="00236DE8">
        <w:rPr>
          <w:rFonts w:ascii="仿宋_GB2312" w:eastAsia="仿宋_GB2312" w:hint="eastAsia"/>
          <w:sz w:val="32"/>
          <w:szCs w:val="32"/>
        </w:rPr>
        <w:t>年上级</w:t>
      </w:r>
      <w:r w:rsidR="00031964">
        <w:rPr>
          <w:rFonts w:ascii="仿宋_GB2312" w:eastAsia="仿宋_GB2312" w:hint="eastAsia"/>
          <w:sz w:val="32"/>
          <w:szCs w:val="32"/>
        </w:rPr>
        <w:t>下达</w:t>
      </w:r>
      <w:r w:rsidRPr="00236DE8">
        <w:rPr>
          <w:rFonts w:ascii="仿宋_GB2312" w:eastAsia="仿宋_GB2312" w:hint="eastAsia"/>
          <w:sz w:val="32"/>
          <w:szCs w:val="32"/>
        </w:rPr>
        <w:t>我县一般</w:t>
      </w:r>
      <w:r>
        <w:rPr>
          <w:rFonts w:ascii="仿宋_GB2312" w:eastAsia="仿宋_GB2312" w:hint="eastAsia"/>
          <w:sz w:val="32"/>
          <w:szCs w:val="32"/>
        </w:rPr>
        <w:t>公共预算</w:t>
      </w:r>
      <w:r w:rsidRPr="00236DE8">
        <w:rPr>
          <w:rFonts w:ascii="仿宋_GB2312" w:eastAsia="仿宋_GB2312" w:hint="eastAsia"/>
          <w:sz w:val="32"/>
          <w:szCs w:val="32"/>
        </w:rPr>
        <w:t>转移支付</w:t>
      </w:r>
      <w:r>
        <w:rPr>
          <w:rFonts w:ascii="仿宋_GB2312" w:eastAsia="仿宋_GB2312" w:hint="eastAsia"/>
          <w:sz w:val="32"/>
          <w:szCs w:val="32"/>
        </w:rPr>
        <w:t>收入</w:t>
      </w:r>
      <w:r w:rsidR="002532C1">
        <w:rPr>
          <w:rFonts w:ascii="仿宋_GB2312" w:eastAsia="仿宋_GB2312" w:hint="eastAsia"/>
          <w:sz w:val="32"/>
          <w:szCs w:val="32"/>
        </w:rPr>
        <w:t>105409</w:t>
      </w:r>
      <w:r>
        <w:rPr>
          <w:rFonts w:ascii="仿宋_GB2312" w:eastAsia="仿宋_GB2312" w:hint="eastAsia"/>
          <w:sz w:val="32"/>
          <w:szCs w:val="32"/>
        </w:rPr>
        <w:t>万元</w:t>
      </w:r>
      <w:r w:rsidR="00031964">
        <w:rPr>
          <w:rFonts w:ascii="仿宋_GB2312" w:eastAsia="仿宋_GB2312" w:hint="eastAsia"/>
          <w:sz w:val="32"/>
          <w:szCs w:val="32"/>
        </w:rPr>
        <w:t>，包括：</w:t>
      </w:r>
      <w:r w:rsidR="00CB2CA2">
        <w:rPr>
          <w:rFonts w:ascii="仿宋_GB2312" w:eastAsia="仿宋_GB2312"/>
          <w:sz w:val="32"/>
          <w:szCs w:val="32"/>
        </w:rPr>
        <w:fldChar w:fldCharType="begin"/>
      </w:r>
      <w:r w:rsidR="00031964">
        <w:rPr>
          <w:rFonts w:ascii="仿宋_GB2312" w:eastAsia="仿宋_GB2312"/>
          <w:sz w:val="32"/>
          <w:szCs w:val="32"/>
        </w:rPr>
        <w:instrText xml:space="preserve"> </w:instrText>
      </w:r>
      <w:r w:rsidR="00031964">
        <w:rPr>
          <w:rFonts w:ascii="仿宋_GB2312" w:eastAsia="仿宋_GB2312" w:hint="eastAsia"/>
          <w:sz w:val="32"/>
          <w:szCs w:val="32"/>
        </w:rPr>
        <w:instrText>= 1 \* GB3</w:instrText>
      </w:r>
      <w:r w:rsidR="00031964">
        <w:rPr>
          <w:rFonts w:ascii="仿宋_GB2312" w:eastAsia="仿宋_GB2312"/>
          <w:sz w:val="32"/>
          <w:szCs w:val="32"/>
        </w:rPr>
        <w:instrText xml:space="preserve"> </w:instrText>
      </w:r>
      <w:r w:rsidR="00CB2CA2">
        <w:rPr>
          <w:rFonts w:ascii="仿宋_GB2312" w:eastAsia="仿宋_GB2312"/>
          <w:sz w:val="32"/>
          <w:szCs w:val="32"/>
        </w:rPr>
        <w:fldChar w:fldCharType="separate"/>
      </w:r>
      <w:r w:rsidR="00031964">
        <w:rPr>
          <w:rFonts w:ascii="仿宋_GB2312" w:eastAsia="仿宋_GB2312" w:hint="eastAsia"/>
          <w:noProof/>
          <w:sz w:val="32"/>
          <w:szCs w:val="32"/>
        </w:rPr>
        <w:t>①</w:t>
      </w:r>
      <w:r w:rsidR="00CB2CA2">
        <w:rPr>
          <w:rFonts w:ascii="仿宋_GB2312" w:eastAsia="仿宋_GB2312"/>
          <w:sz w:val="32"/>
          <w:szCs w:val="32"/>
        </w:rPr>
        <w:fldChar w:fldCharType="end"/>
      </w:r>
      <w:r>
        <w:rPr>
          <w:rFonts w:ascii="仿宋_GB2312" w:eastAsia="仿宋_GB2312" w:hint="eastAsia"/>
          <w:sz w:val="32"/>
          <w:szCs w:val="32"/>
        </w:rPr>
        <w:t>一般性转移支付</w:t>
      </w:r>
      <w:r w:rsidR="00031964">
        <w:rPr>
          <w:rFonts w:ascii="仿宋_GB2312" w:eastAsia="仿宋_GB2312" w:hint="eastAsia"/>
          <w:sz w:val="32"/>
          <w:szCs w:val="32"/>
        </w:rPr>
        <w:t>收入</w:t>
      </w:r>
      <w:r w:rsidR="002532C1">
        <w:rPr>
          <w:rFonts w:ascii="仿宋_GB2312" w:eastAsia="仿宋_GB2312" w:hint="eastAsia"/>
          <w:sz w:val="32"/>
          <w:szCs w:val="32"/>
        </w:rPr>
        <w:t>59536</w:t>
      </w:r>
      <w:r w:rsidR="00031964">
        <w:rPr>
          <w:rFonts w:ascii="仿宋_GB2312" w:eastAsia="仿宋_GB2312" w:hint="eastAsia"/>
          <w:sz w:val="32"/>
          <w:szCs w:val="32"/>
        </w:rPr>
        <w:t>万元，比上年增加</w:t>
      </w:r>
      <w:r w:rsidR="002532C1">
        <w:rPr>
          <w:rFonts w:ascii="仿宋_GB2312" w:eastAsia="仿宋_GB2312" w:hint="eastAsia"/>
          <w:sz w:val="32"/>
          <w:szCs w:val="32"/>
        </w:rPr>
        <w:t>5489</w:t>
      </w:r>
      <w:r w:rsidR="00031964">
        <w:rPr>
          <w:rFonts w:ascii="仿宋_GB2312" w:eastAsia="仿宋_GB2312" w:hint="eastAsia"/>
          <w:sz w:val="32"/>
          <w:szCs w:val="32"/>
        </w:rPr>
        <w:t>万元，增长</w:t>
      </w:r>
      <w:r w:rsidR="002532C1">
        <w:rPr>
          <w:rFonts w:ascii="仿宋_GB2312" w:eastAsia="仿宋_GB2312" w:hint="eastAsia"/>
          <w:sz w:val="32"/>
          <w:szCs w:val="32"/>
        </w:rPr>
        <w:t>10.16</w:t>
      </w:r>
      <w:r w:rsidR="00031964">
        <w:rPr>
          <w:rFonts w:ascii="仿宋_GB2312" w:eastAsia="仿宋_GB2312" w:hint="eastAsia"/>
          <w:sz w:val="32"/>
          <w:szCs w:val="32"/>
        </w:rPr>
        <w:t>%。主要有均衡性转移支付收入、县级基本财力保障机制奖补资金收入、基层公检法司转移支付收入、城乡义务教育转移支付收入、基本养老金转移支付收入、城乡居民基本医疗保险转移支付收入、农村综合改革转移支付收入、重点生态功能区转移支付收入、革命</w:t>
      </w:r>
      <w:r w:rsidR="00031964">
        <w:rPr>
          <w:rFonts w:ascii="仿宋_GB2312" w:eastAsia="仿宋_GB2312" w:hint="eastAsia"/>
          <w:sz w:val="32"/>
          <w:szCs w:val="32"/>
        </w:rPr>
        <w:lastRenderedPageBreak/>
        <w:t>老区转移支付收入、贫困地区转移支付收入</w:t>
      </w:r>
      <w:r w:rsidR="00B57EDC">
        <w:rPr>
          <w:rFonts w:ascii="仿宋_GB2312" w:eastAsia="仿宋_GB2312" w:hint="eastAsia"/>
          <w:sz w:val="32"/>
          <w:szCs w:val="32"/>
        </w:rPr>
        <w:t>、其他一般性转移支付收入等</w:t>
      </w:r>
      <w:r w:rsidR="005A10AE">
        <w:rPr>
          <w:rFonts w:ascii="仿宋_GB2312" w:eastAsia="仿宋_GB2312" w:hint="eastAsia"/>
          <w:sz w:val="32"/>
          <w:szCs w:val="32"/>
        </w:rPr>
        <w:t>，</w:t>
      </w:r>
      <w:r w:rsidR="00B57EDC">
        <w:rPr>
          <w:rFonts w:ascii="仿宋_GB2312" w:eastAsia="仿宋_GB2312" w:hint="eastAsia"/>
          <w:sz w:val="32"/>
          <w:szCs w:val="32"/>
        </w:rPr>
        <w:t>其中</w:t>
      </w:r>
      <w:r w:rsidR="002532C1">
        <w:rPr>
          <w:rFonts w:ascii="仿宋_GB2312" w:eastAsia="仿宋_GB2312" w:hint="eastAsia"/>
          <w:sz w:val="32"/>
          <w:szCs w:val="32"/>
        </w:rPr>
        <w:t>14377</w:t>
      </w:r>
      <w:r w:rsidR="00B57EDC">
        <w:rPr>
          <w:rFonts w:ascii="仿宋_GB2312" w:eastAsia="仿宋_GB2312" w:hint="eastAsia"/>
          <w:sz w:val="32"/>
          <w:szCs w:val="32"/>
        </w:rPr>
        <w:t>万元</w:t>
      </w:r>
      <w:r w:rsidR="00B57EDC" w:rsidRPr="00B57EDC">
        <w:rPr>
          <w:rFonts w:ascii="仿宋_GB2312" w:eastAsia="仿宋_GB2312" w:hint="eastAsia"/>
          <w:sz w:val="32"/>
          <w:szCs w:val="32"/>
        </w:rPr>
        <w:t>属有特定用途的专项</w:t>
      </w:r>
      <w:r w:rsidR="00B57EDC">
        <w:rPr>
          <w:rFonts w:ascii="仿宋_GB2312" w:eastAsia="仿宋_GB2312" w:hint="eastAsia"/>
          <w:sz w:val="32"/>
          <w:szCs w:val="32"/>
        </w:rPr>
        <w:t>，其余均纳入县本级可用财力统筹使用。</w:t>
      </w:r>
      <w:r w:rsidR="00CB2CA2">
        <w:rPr>
          <w:rFonts w:ascii="仿宋_GB2312" w:eastAsia="仿宋_GB2312"/>
          <w:sz w:val="32"/>
          <w:szCs w:val="32"/>
        </w:rPr>
        <w:fldChar w:fldCharType="begin"/>
      </w:r>
      <w:r w:rsidR="00B57EDC">
        <w:rPr>
          <w:rFonts w:ascii="仿宋_GB2312" w:eastAsia="仿宋_GB2312"/>
          <w:sz w:val="32"/>
          <w:szCs w:val="32"/>
        </w:rPr>
        <w:instrText xml:space="preserve"> </w:instrText>
      </w:r>
      <w:r w:rsidR="00B57EDC">
        <w:rPr>
          <w:rFonts w:ascii="仿宋_GB2312" w:eastAsia="仿宋_GB2312" w:hint="eastAsia"/>
          <w:sz w:val="32"/>
          <w:szCs w:val="32"/>
        </w:rPr>
        <w:instrText>= 2 \* GB3</w:instrText>
      </w:r>
      <w:r w:rsidR="00B57EDC">
        <w:rPr>
          <w:rFonts w:ascii="仿宋_GB2312" w:eastAsia="仿宋_GB2312"/>
          <w:sz w:val="32"/>
          <w:szCs w:val="32"/>
        </w:rPr>
        <w:instrText xml:space="preserve"> </w:instrText>
      </w:r>
      <w:r w:rsidR="00CB2CA2">
        <w:rPr>
          <w:rFonts w:ascii="仿宋_GB2312" w:eastAsia="仿宋_GB2312"/>
          <w:sz w:val="32"/>
          <w:szCs w:val="32"/>
        </w:rPr>
        <w:fldChar w:fldCharType="separate"/>
      </w:r>
      <w:r w:rsidR="00B57EDC">
        <w:rPr>
          <w:rFonts w:ascii="仿宋_GB2312" w:eastAsia="仿宋_GB2312" w:hint="eastAsia"/>
          <w:noProof/>
          <w:sz w:val="32"/>
          <w:szCs w:val="32"/>
        </w:rPr>
        <w:t>②</w:t>
      </w:r>
      <w:r w:rsidR="00CB2CA2">
        <w:rPr>
          <w:rFonts w:ascii="仿宋_GB2312" w:eastAsia="仿宋_GB2312"/>
          <w:sz w:val="32"/>
          <w:szCs w:val="32"/>
        </w:rPr>
        <w:fldChar w:fldCharType="end"/>
      </w:r>
      <w:r w:rsidR="00B57EDC">
        <w:rPr>
          <w:rFonts w:ascii="仿宋_GB2312" w:eastAsia="仿宋_GB2312" w:hint="eastAsia"/>
          <w:sz w:val="32"/>
          <w:szCs w:val="32"/>
        </w:rPr>
        <w:t>专项转移支付资金</w:t>
      </w:r>
      <w:r w:rsidR="002532C1">
        <w:rPr>
          <w:rFonts w:ascii="仿宋_GB2312" w:eastAsia="仿宋_GB2312" w:hint="eastAsia"/>
          <w:sz w:val="32"/>
          <w:szCs w:val="32"/>
        </w:rPr>
        <w:t>45873</w:t>
      </w:r>
      <w:r w:rsidR="00B57EDC">
        <w:rPr>
          <w:rFonts w:ascii="仿宋_GB2312" w:eastAsia="仿宋_GB2312" w:hint="eastAsia"/>
          <w:sz w:val="32"/>
          <w:szCs w:val="32"/>
        </w:rPr>
        <w:t>万元，比上年增加</w:t>
      </w:r>
      <w:r w:rsidR="002532C1">
        <w:rPr>
          <w:rFonts w:ascii="仿宋_GB2312" w:eastAsia="仿宋_GB2312" w:hint="eastAsia"/>
          <w:sz w:val="32"/>
          <w:szCs w:val="32"/>
        </w:rPr>
        <w:t>7844</w:t>
      </w:r>
      <w:r w:rsidR="00B57EDC">
        <w:rPr>
          <w:rFonts w:ascii="仿宋_GB2312" w:eastAsia="仿宋_GB2312" w:hint="eastAsia"/>
          <w:sz w:val="32"/>
          <w:szCs w:val="32"/>
        </w:rPr>
        <w:t>万元，增长2</w:t>
      </w:r>
      <w:r w:rsidR="002532C1">
        <w:rPr>
          <w:rFonts w:ascii="仿宋_GB2312" w:eastAsia="仿宋_GB2312" w:hint="eastAsia"/>
          <w:sz w:val="32"/>
          <w:szCs w:val="32"/>
        </w:rPr>
        <w:t>0.63</w:t>
      </w:r>
      <w:r w:rsidR="00B57EDC">
        <w:rPr>
          <w:rFonts w:ascii="仿宋_GB2312" w:eastAsia="仿宋_GB2312" w:hint="eastAsia"/>
          <w:sz w:val="32"/>
          <w:szCs w:val="32"/>
        </w:rPr>
        <w:t>%</w:t>
      </w:r>
      <w:r w:rsidR="005A10AE">
        <w:rPr>
          <w:rFonts w:ascii="仿宋_GB2312" w:eastAsia="仿宋_GB2312" w:hint="eastAsia"/>
          <w:sz w:val="32"/>
          <w:szCs w:val="32"/>
        </w:rPr>
        <w:t>。</w:t>
      </w:r>
      <w:r w:rsidR="00B57EDC">
        <w:rPr>
          <w:rFonts w:ascii="仿宋_GB2312" w:eastAsia="仿宋_GB2312" w:hint="eastAsia"/>
          <w:sz w:val="32"/>
          <w:szCs w:val="32"/>
        </w:rPr>
        <w:t>主要集中在</w:t>
      </w:r>
      <w:r w:rsidR="005A10AE">
        <w:rPr>
          <w:rFonts w:ascii="仿宋_GB2312" w:eastAsia="仿宋_GB2312" w:hint="eastAsia"/>
          <w:sz w:val="32"/>
          <w:szCs w:val="32"/>
        </w:rPr>
        <w:t>义务教育、医疗卫生、社会保障、农业农村、节能环保、中小企业发展及保障性安居工程等方面，全部是有确定项目或规定用途的专项补助资金，实行专款专用。</w:t>
      </w:r>
    </w:p>
    <w:p w:rsidR="001451F4" w:rsidRPr="00DD4878" w:rsidRDefault="00DD4878" w:rsidP="00622BD2">
      <w:pPr>
        <w:ind w:firstLineChars="221" w:firstLine="710"/>
        <w:contextualSpacing/>
        <w:rPr>
          <w:rFonts w:ascii="仿宋_GB2312" w:eastAsia="仿宋_GB2312"/>
          <w:b/>
          <w:sz w:val="32"/>
          <w:szCs w:val="32"/>
        </w:rPr>
      </w:pPr>
      <w:r w:rsidRPr="00DD4878">
        <w:rPr>
          <w:rFonts w:ascii="仿宋_GB2312" w:eastAsia="仿宋_GB2312" w:hint="eastAsia"/>
          <w:b/>
          <w:sz w:val="32"/>
          <w:szCs w:val="32"/>
        </w:rPr>
        <w:t>3、</w:t>
      </w:r>
      <w:r w:rsidR="001451F4" w:rsidRPr="00DD4878">
        <w:rPr>
          <w:rFonts w:ascii="仿宋_GB2312" w:eastAsia="仿宋_GB2312" w:hint="eastAsia"/>
          <w:b/>
          <w:sz w:val="32"/>
          <w:szCs w:val="32"/>
        </w:rPr>
        <w:t>经批准举借债务的规模、结构、使用、偿还等情况</w:t>
      </w:r>
    </w:p>
    <w:p w:rsidR="007E1185" w:rsidRPr="004F41E9" w:rsidRDefault="005A10AE" w:rsidP="00622BD2">
      <w:pPr>
        <w:ind w:firstLineChars="221" w:firstLine="707"/>
        <w:contextualSpacing/>
        <w:rPr>
          <w:rFonts w:ascii="仿宋_GB2312" w:eastAsia="仿宋_GB2312"/>
          <w:sz w:val="32"/>
          <w:szCs w:val="32"/>
        </w:rPr>
      </w:pPr>
      <w:r w:rsidRPr="004F41E9">
        <w:rPr>
          <w:rFonts w:ascii="仿宋_GB2312" w:eastAsia="仿宋_GB2312" w:hint="eastAsia"/>
          <w:sz w:val="32"/>
          <w:szCs w:val="32"/>
        </w:rPr>
        <w:t>201</w:t>
      </w:r>
      <w:r w:rsidR="004F41E9">
        <w:rPr>
          <w:rFonts w:ascii="仿宋_GB2312" w:eastAsia="仿宋_GB2312" w:hint="eastAsia"/>
          <w:sz w:val="32"/>
          <w:szCs w:val="32"/>
        </w:rPr>
        <w:t>8</w:t>
      </w:r>
      <w:r w:rsidRPr="004F41E9">
        <w:rPr>
          <w:rFonts w:ascii="仿宋_GB2312" w:eastAsia="仿宋_GB2312" w:hint="eastAsia"/>
          <w:sz w:val="32"/>
          <w:szCs w:val="32"/>
        </w:rPr>
        <w:t>年</w:t>
      </w:r>
      <w:r w:rsidR="007E1185" w:rsidRPr="004F41E9">
        <w:rPr>
          <w:rFonts w:ascii="仿宋_GB2312" w:eastAsia="仿宋_GB2312" w:hint="eastAsia"/>
          <w:sz w:val="32"/>
          <w:szCs w:val="32"/>
        </w:rPr>
        <w:t>上级核定我县政府债务限额2</w:t>
      </w:r>
      <w:r w:rsidR="004F41E9" w:rsidRPr="004F41E9">
        <w:rPr>
          <w:rFonts w:ascii="仿宋_GB2312" w:eastAsia="仿宋_GB2312" w:hint="eastAsia"/>
          <w:sz w:val="32"/>
          <w:szCs w:val="32"/>
        </w:rPr>
        <w:t>8.58</w:t>
      </w:r>
      <w:r w:rsidR="007E1185" w:rsidRPr="004F41E9">
        <w:rPr>
          <w:rFonts w:ascii="仿宋_GB2312" w:eastAsia="仿宋_GB2312" w:hint="eastAsia"/>
          <w:sz w:val="32"/>
          <w:szCs w:val="32"/>
        </w:rPr>
        <w:t>亿元，其中一般债务限额</w:t>
      </w:r>
      <w:r w:rsidR="004F41E9" w:rsidRPr="004F41E9">
        <w:rPr>
          <w:rFonts w:ascii="仿宋_GB2312" w:eastAsia="仿宋_GB2312" w:hint="eastAsia"/>
          <w:sz w:val="32"/>
          <w:szCs w:val="32"/>
        </w:rPr>
        <w:t>19.77</w:t>
      </w:r>
      <w:r w:rsidR="007E1185" w:rsidRPr="004F41E9">
        <w:rPr>
          <w:rFonts w:ascii="仿宋_GB2312" w:eastAsia="仿宋_GB2312" w:hint="eastAsia"/>
          <w:sz w:val="32"/>
          <w:szCs w:val="32"/>
        </w:rPr>
        <w:t>亿元、专项债务限额</w:t>
      </w:r>
      <w:r w:rsidR="004F41E9" w:rsidRPr="004F41E9">
        <w:rPr>
          <w:rFonts w:ascii="仿宋_GB2312" w:eastAsia="仿宋_GB2312" w:hint="eastAsia"/>
          <w:sz w:val="32"/>
          <w:szCs w:val="32"/>
        </w:rPr>
        <w:t>8.81</w:t>
      </w:r>
      <w:r w:rsidR="00A342A2" w:rsidRPr="004F41E9">
        <w:rPr>
          <w:rFonts w:ascii="仿宋_GB2312" w:eastAsia="仿宋_GB2312" w:hint="eastAsia"/>
          <w:sz w:val="32"/>
          <w:szCs w:val="32"/>
        </w:rPr>
        <w:t>亿</w:t>
      </w:r>
      <w:r w:rsidR="007E1185" w:rsidRPr="004F41E9">
        <w:rPr>
          <w:rFonts w:ascii="仿宋_GB2312" w:eastAsia="仿宋_GB2312" w:hint="eastAsia"/>
          <w:sz w:val="32"/>
          <w:szCs w:val="32"/>
        </w:rPr>
        <w:t>元。截止</w:t>
      </w:r>
      <w:r w:rsidR="007E1185" w:rsidRPr="004F41E9">
        <w:rPr>
          <w:rFonts w:ascii="仿宋_GB2312" w:eastAsia="仿宋_GB2312"/>
          <w:sz w:val="32"/>
          <w:szCs w:val="32"/>
        </w:rPr>
        <w:t>201</w:t>
      </w:r>
      <w:r w:rsidR="004F41E9" w:rsidRPr="004F41E9">
        <w:rPr>
          <w:rFonts w:ascii="仿宋_GB2312" w:eastAsia="仿宋_GB2312" w:hint="eastAsia"/>
          <w:sz w:val="32"/>
          <w:szCs w:val="32"/>
        </w:rPr>
        <w:t>8</w:t>
      </w:r>
      <w:r w:rsidR="007E1185" w:rsidRPr="004F41E9">
        <w:rPr>
          <w:rFonts w:ascii="仿宋_GB2312" w:eastAsia="仿宋_GB2312" w:hint="eastAsia"/>
          <w:sz w:val="32"/>
          <w:szCs w:val="32"/>
        </w:rPr>
        <w:t>年</w:t>
      </w:r>
      <w:r w:rsidR="002A5453" w:rsidRPr="004F41E9">
        <w:rPr>
          <w:rFonts w:ascii="仿宋_GB2312" w:eastAsia="仿宋_GB2312" w:hint="eastAsia"/>
          <w:sz w:val="32"/>
          <w:szCs w:val="32"/>
        </w:rPr>
        <w:t>末</w:t>
      </w:r>
      <w:r w:rsidR="007E1185" w:rsidRPr="004F41E9">
        <w:rPr>
          <w:rFonts w:ascii="仿宋_GB2312" w:eastAsia="仿宋_GB2312" w:hint="eastAsia"/>
          <w:sz w:val="32"/>
          <w:szCs w:val="32"/>
        </w:rPr>
        <w:t>，我县系统内债务余额为</w:t>
      </w:r>
      <w:r w:rsidR="004F41E9" w:rsidRPr="004F41E9">
        <w:rPr>
          <w:rFonts w:ascii="仿宋_GB2312" w:eastAsia="仿宋_GB2312" w:hint="eastAsia"/>
          <w:sz w:val="32"/>
          <w:szCs w:val="32"/>
        </w:rPr>
        <w:t>22.01</w:t>
      </w:r>
      <w:r w:rsidR="007E1185" w:rsidRPr="004F41E9">
        <w:rPr>
          <w:rFonts w:ascii="仿宋_GB2312" w:eastAsia="仿宋_GB2312" w:hint="eastAsia"/>
          <w:sz w:val="32"/>
          <w:szCs w:val="32"/>
        </w:rPr>
        <w:t>亿元，其中一般债务余额</w:t>
      </w:r>
      <w:r w:rsidR="004F41E9" w:rsidRPr="004F41E9">
        <w:rPr>
          <w:rFonts w:ascii="仿宋_GB2312" w:eastAsia="仿宋_GB2312" w:hint="eastAsia"/>
          <w:sz w:val="32"/>
          <w:szCs w:val="32"/>
        </w:rPr>
        <w:t>13.97</w:t>
      </w:r>
      <w:r w:rsidR="00A342A2" w:rsidRPr="004F41E9">
        <w:rPr>
          <w:rFonts w:ascii="仿宋_GB2312" w:eastAsia="仿宋_GB2312" w:hint="eastAsia"/>
          <w:sz w:val="32"/>
          <w:szCs w:val="32"/>
        </w:rPr>
        <w:t>亿</w:t>
      </w:r>
      <w:r w:rsidR="007E1185" w:rsidRPr="004F41E9">
        <w:rPr>
          <w:rFonts w:ascii="仿宋_GB2312" w:eastAsia="仿宋_GB2312" w:hint="eastAsia"/>
          <w:sz w:val="32"/>
          <w:szCs w:val="32"/>
        </w:rPr>
        <w:t>元、专项债务余额</w:t>
      </w:r>
      <w:r w:rsidR="004F41E9" w:rsidRPr="004F41E9">
        <w:rPr>
          <w:rFonts w:ascii="仿宋_GB2312" w:eastAsia="仿宋_GB2312" w:hint="eastAsia"/>
          <w:sz w:val="32"/>
          <w:szCs w:val="32"/>
        </w:rPr>
        <w:t>8.04</w:t>
      </w:r>
      <w:r w:rsidR="007E1185" w:rsidRPr="004F41E9">
        <w:rPr>
          <w:rFonts w:ascii="仿宋_GB2312" w:eastAsia="仿宋_GB2312" w:hint="eastAsia"/>
          <w:sz w:val="32"/>
          <w:szCs w:val="32"/>
        </w:rPr>
        <w:t>亿元，余额均未超限额。</w:t>
      </w:r>
    </w:p>
    <w:p w:rsidR="002A5453" w:rsidRPr="00A07CB3" w:rsidRDefault="002A5453" w:rsidP="00622BD2">
      <w:pPr>
        <w:ind w:firstLineChars="221" w:firstLine="707"/>
        <w:contextualSpacing/>
        <w:rPr>
          <w:rFonts w:ascii="仿宋_GB2312" w:eastAsia="仿宋_GB2312"/>
          <w:sz w:val="32"/>
          <w:szCs w:val="32"/>
        </w:rPr>
      </w:pPr>
      <w:r w:rsidRPr="00A07CB3">
        <w:rPr>
          <w:rFonts w:ascii="仿宋_GB2312" w:eastAsia="仿宋_GB2312" w:hint="eastAsia"/>
          <w:sz w:val="32"/>
          <w:szCs w:val="32"/>
        </w:rPr>
        <w:t>201</w:t>
      </w:r>
      <w:r w:rsidR="00A07CB3" w:rsidRPr="00A07CB3">
        <w:rPr>
          <w:rFonts w:ascii="仿宋_GB2312" w:eastAsia="仿宋_GB2312" w:hint="eastAsia"/>
          <w:sz w:val="32"/>
          <w:szCs w:val="32"/>
        </w:rPr>
        <w:t>8</w:t>
      </w:r>
      <w:r w:rsidRPr="00A07CB3">
        <w:rPr>
          <w:rFonts w:ascii="仿宋_GB2312" w:eastAsia="仿宋_GB2312" w:hint="eastAsia"/>
          <w:sz w:val="32"/>
          <w:szCs w:val="32"/>
        </w:rPr>
        <w:t>年上级下达我县债券资金</w:t>
      </w:r>
      <w:r w:rsidR="00762438">
        <w:rPr>
          <w:rFonts w:ascii="仿宋_GB2312" w:eastAsia="仿宋_GB2312" w:hint="eastAsia"/>
          <w:sz w:val="32"/>
          <w:szCs w:val="32"/>
        </w:rPr>
        <w:t>43243</w:t>
      </w:r>
      <w:r w:rsidRPr="00A07CB3">
        <w:rPr>
          <w:rFonts w:ascii="仿宋_GB2312" w:eastAsia="仿宋_GB2312" w:hint="eastAsia"/>
          <w:sz w:val="32"/>
          <w:szCs w:val="32"/>
        </w:rPr>
        <w:t>万元，</w:t>
      </w:r>
      <w:r w:rsidR="005C35E2" w:rsidRPr="00A07CB3">
        <w:rPr>
          <w:rFonts w:ascii="仿宋_GB2312" w:eastAsia="仿宋_GB2312" w:hint="eastAsia"/>
          <w:sz w:val="32"/>
          <w:szCs w:val="32"/>
        </w:rPr>
        <w:t>其中新增债券</w:t>
      </w:r>
      <w:r w:rsidR="00762438">
        <w:rPr>
          <w:rFonts w:ascii="仿宋_GB2312" w:eastAsia="仿宋_GB2312" w:hint="eastAsia"/>
          <w:sz w:val="32"/>
          <w:szCs w:val="32"/>
        </w:rPr>
        <w:t>36300</w:t>
      </w:r>
      <w:r w:rsidR="005C35E2" w:rsidRPr="00A07CB3">
        <w:rPr>
          <w:rFonts w:ascii="仿宋_GB2312" w:eastAsia="仿宋_GB2312" w:hint="eastAsia"/>
          <w:sz w:val="32"/>
          <w:szCs w:val="32"/>
        </w:rPr>
        <w:t>万元，置换债券</w:t>
      </w:r>
      <w:r w:rsidR="00A07CB3" w:rsidRPr="00A07CB3">
        <w:rPr>
          <w:rFonts w:ascii="仿宋_GB2312" w:eastAsia="仿宋_GB2312" w:hint="eastAsia"/>
          <w:sz w:val="32"/>
          <w:szCs w:val="32"/>
        </w:rPr>
        <w:t>6943</w:t>
      </w:r>
      <w:r w:rsidR="005C35E2" w:rsidRPr="00A07CB3">
        <w:rPr>
          <w:rFonts w:ascii="仿宋_GB2312" w:eastAsia="仿宋_GB2312" w:hint="eastAsia"/>
          <w:sz w:val="32"/>
          <w:szCs w:val="32"/>
        </w:rPr>
        <w:t>万元。主要安排用于</w:t>
      </w:r>
      <w:r w:rsidR="00A07CB3" w:rsidRPr="00A07CB3">
        <w:rPr>
          <w:rFonts w:ascii="仿宋_GB2312" w:eastAsia="仿宋_GB2312" w:hint="eastAsia"/>
          <w:sz w:val="32"/>
          <w:szCs w:val="32"/>
        </w:rPr>
        <w:t>交通基础设施、城市基础设施、乡村振兴</w:t>
      </w:r>
      <w:r w:rsidR="00677003" w:rsidRPr="00A07CB3">
        <w:rPr>
          <w:rFonts w:ascii="仿宋_GB2312" w:eastAsia="仿宋_GB2312" w:hint="eastAsia"/>
          <w:sz w:val="32"/>
          <w:szCs w:val="32"/>
        </w:rPr>
        <w:t>、</w:t>
      </w:r>
      <w:r w:rsidR="00A07CB3" w:rsidRPr="00A07CB3">
        <w:rPr>
          <w:rFonts w:ascii="仿宋_GB2312" w:eastAsia="仿宋_GB2312" w:hint="eastAsia"/>
          <w:sz w:val="32"/>
          <w:szCs w:val="32"/>
        </w:rPr>
        <w:t>公共文化、公共卫生、保障性住房、土地储备、棚户区改造等</w:t>
      </w:r>
      <w:r w:rsidR="005C35E2" w:rsidRPr="00A07CB3">
        <w:rPr>
          <w:rFonts w:ascii="仿宋_GB2312" w:eastAsia="仿宋_GB2312" w:hint="eastAsia"/>
          <w:sz w:val="32"/>
          <w:szCs w:val="32"/>
        </w:rPr>
        <w:t>项目</w:t>
      </w:r>
      <w:r w:rsidR="00677003" w:rsidRPr="00A07CB3">
        <w:rPr>
          <w:rFonts w:ascii="仿宋_GB2312" w:eastAsia="仿宋_GB2312" w:hint="eastAsia"/>
          <w:sz w:val="32"/>
          <w:szCs w:val="32"/>
        </w:rPr>
        <w:t>建设</w:t>
      </w:r>
      <w:r w:rsidR="005C35E2" w:rsidRPr="00A07CB3">
        <w:rPr>
          <w:rFonts w:ascii="仿宋_GB2312" w:eastAsia="仿宋_GB2312" w:hint="eastAsia"/>
          <w:sz w:val="32"/>
          <w:szCs w:val="32"/>
        </w:rPr>
        <w:t>。置换债券主要用于</w:t>
      </w:r>
      <w:r w:rsidR="00097D1C" w:rsidRPr="00A07CB3">
        <w:rPr>
          <w:rFonts w:ascii="仿宋_GB2312" w:eastAsia="仿宋_GB2312" w:hint="eastAsia"/>
          <w:sz w:val="32"/>
          <w:szCs w:val="32"/>
        </w:rPr>
        <w:t>偿</w:t>
      </w:r>
      <w:r w:rsidR="005C35E2" w:rsidRPr="00A07CB3">
        <w:rPr>
          <w:rFonts w:ascii="仿宋_GB2312" w:eastAsia="仿宋_GB2312" w:hint="eastAsia"/>
          <w:sz w:val="32"/>
          <w:szCs w:val="32"/>
        </w:rPr>
        <w:t>还</w:t>
      </w:r>
      <w:r w:rsidR="00097D1C" w:rsidRPr="00A07CB3">
        <w:rPr>
          <w:rFonts w:ascii="仿宋_GB2312" w:eastAsia="仿宋_GB2312" w:hint="eastAsia"/>
          <w:sz w:val="32"/>
          <w:szCs w:val="32"/>
        </w:rPr>
        <w:t>到期债</w:t>
      </w:r>
      <w:r w:rsidR="00A07CB3" w:rsidRPr="00A07CB3">
        <w:rPr>
          <w:rFonts w:ascii="仿宋_GB2312" w:eastAsia="仿宋_GB2312" w:hint="eastAsia"/>
          <w:sz w:val="32"/>
          <w:szCs w:val="32"/>
        </w:rPr>
        <w:t>务</w:t>
      </w:r>
      <w:r w:rsidR="00097D1C" w:rsidRPr="00A07CB3">
        <w:rPr>
          <w:rFonts w:ascii="仿宋_GB2312" w:eastAsia="仿宋_GB2312" w:hint="eastAsia"/>
          <w:sz w:val="32"/>
          <w:szCs w:val="32"/>
        </w:rPr>
        <w:t>。</w:t>
      </w:r>
    </w:p>
    <w:p w:rsidR="001451F4" w:rsidRPr="00DD4878" w:rsidRDefault="00DD4878" w:rsidP="00622BD2">
      <w:pPr>
        <w:ind w:firstLineChars="221" w:firstLine="710"/>
        <w:contextualSpacing/>
        <w:rPr>
          <w:rFonts w:ascii="仿宋_GB2312" w:eastAsia="仿宋_GB2312"/>
          <w:b/>
          <w:sz w:val="32"/>
          <w:szCs w:val="32"/>
        </w:rPr>
      </w:pPr>
      <w:r w:rsidRPr="00DD4878">
        <w:rPr>
          <w:rFonts w:ascii="仿宋_GB2312" w:eastAsia="仿宋_GB2312" w:hint="eastAsia"/>
          <w:b/>
          <w:sz w:val="32"/>
          <w:szCs w:val="32"/>
        </w:rPr>
        <w:t>4、</w:t>
      </w:r>
      <w:r w:rsidR="001451F4" w:rsidRPr="00DD4878">
        <w:rPr>
          <w:rFonts w:ascii="仿宋_GB2312" w:eastAsia="仿宋_GB2312" w:hint="eastAsia"/>
          <w:b/>
          <w:sz w:val="32"/>
          <w:szCs w:val="32"/>
        </w:rPr>
        <w:t>本级预备费使用情况</w:t>
      </w:r>
    </w:p>
    <w:p w:rsidR="00667474" w:rsidRPr="0037576B" w:rsidRDefault="00667474" w:rsidP="00622BD2">
      <w:pPr>
        <w:tabs>
          <w:tab w:val="left" w:pos="709"/>
        </w:tabs>
        <w:ind w:firstLineChars="221" w:firstLine="707"/>
        <w:contextualSpacing/>
        <w:rPr>
          <w:rFonts w:ascii="仿宋_GB2312" w:eastAsia="仿宋_GB2312"/>
          <w:sz w:val="32"/>
          <w:szCs w:val="32"/>
        </w:rPr>
      </w:pPr>
      <w:r w:rsidRPr="00667474">
        <w:rPr>
          <w:rFonts w:ascii="仿宋_GB2312" w:eastAsia="仿宋_GB2312" w:hint="eastAsia"/>
          <w:sz w:val="32"/>
          <w:szCs w:val="32"/>
        </w:rPr>
        <w:t>201</w:t>
      </w:r>
      <w:r w:rsidR="004F41E9">
        <w:rPr>
          <w:rFonts w:ascii="仿宋_GB2312" w:eastAsia="仿宋_GB2312" w:hint="eastAsia"/>
          <w:sz w:val="32"/>
          <w:szCs w:val="32"/>
        </w:rPr>
        <w:t>8</w:t>
      </w:r>
      <w:r w:rsidRPr="00667474">
        <w:rPr>
          <w:rFonts w:ascii="仿宋_GB2312" w:eastAsia="仿宋_GB2312" w:hint="eastAsia"/>
          <w:sz w:val="32"/>
          <w:szCs w:val="32"/>
        </w:rPr>
        <w:t>年，我县年初</w:t>
      </w:r>
      <w:r>
        <w:rPr>
          <w:rFonts w:ascii="仿宋_GB2312" w:eastAsia="仿宋_GB2312" w:hint="eastAsia"/>
          <w:sz w:val="32"/>
          <w:szCs w:val="32"/>
        </w:rPr>
        <w:t>预算安排</w:t>
      </w:r>
      <w:r w:rsidR="00522BF9">
        <w:rPr>
          <w:rFonts w:ascii="仿宋_GB2312" w:eastAsia="仿宋_GB2312" w:hint="eastAsia"/>
          <w:sz w:val="32"/>
          <w:szCs w:val="32"/>
        </w:rPr>
        <w:t>本级</w:t>
      </w:r>
      <w:r>
        <w:rPr>
          <w:rFonts w:ascii="仿宋_GB2312" w:eastAsia="仿宋_GB2312" w:hint="eastAsia"/>
          <w:sz w:val="32"/>
          <w:szCs w:val="32"/>
        </w:rPr>
        <w:t>一般公共预算支出1</w:t>
      </w:r>
      <w:r w:rsidR="004F41E9">
        <w:rPr>
          <w:rFonts w:ascii="仿宋_GB2312" w:eastAsia="仿宋_GB2312" w:hint="eastAsia"/>
          <w:sz w:val="32"/>
          <w:szCs w:val="32"/>
        </w:rPr>
        <w:t>06618</w:t>
      </w:r>
      <w:r>
        <w:rPr>
          <w:rFonts w:ascii="仿宋_GB2312" w:eastAsia="仿宋_GB2312" w:hint="eastAsia"/>
          <w:sz w:val="32"/>
          <w:szCs w:val="32"/>
        </w:rPr>
        <w:t>万元，按照一般公共预算支出</w:t>
      </w:r>
      <w:r w:rsidR="004F41E9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百分之三</w:t>
      </w:r>
      <w:r w:rsidR="004F41E9">
        <w:rPr>
          <w:rFonts w:ascii="仿宋_GB2312" w:eastAsia="仿宋_GB2312" w:hint="eastAsia"/>
          <w:sz w:val="32"/>
          <w:szCs w:val="32"/>
        </w:rPr>
        <w:t>安排</w:t>
      </w:r>
      <w:r>
        <w:rPr>
          <w:rFonts w:ascii="仿宋_GB2312" w:eastAsia="仿宋_GB2312" w:hint="eastAsia"/>
          <w:sz w:val="32"/>
          <w:szCs w:val="32"/>
        </w:rPr>
        <w:t>预备费3</w:t>
      </w:r>
      <w:r w:rsidR="004F41E9">
        <w:rPr>
          <w:rFonts w:ascii="仿宋_GB2312" w:eastAsia="仿宋_GB2312" w:hint="eastAsia"/>
          <w:sz w:val="32"/>
          <w:szCs w:val="32"/>
        </w:rPr>
        <w:t>200</w:t>
      </w:r>
      <w:r>
        <w:rPr>
          <w:rFonts w:ascii="仿宋_GB2312" w:eastAsia="仿宋_GB2312" w:hint="eastAsia"/>
          <w:sz w:val="32"/>
          <w:szCs w:val="32"/>
        </w:rPr>
        <w:t>万元，</w:t>
      </w:r>
      <w:r w:rsidR="007D104D">
        <w:rPr>
          <w:rFonts w:ascii="仿宋_GB2312" w:eastAsia="仿宋_GB2312" w:hint="eastAsia"/>
          <w:sz w:val="32"/>
          <w:szCs w:val="32"/>
        </w:rPr>
        <w:t>支出的主要项目有：</w:t>
      </w:r>
      <w:r w:rsidR="00275AB6">
        <w:rPr>
          <w:rFonts w:ascii="仿宋_GB2312" w:eastAsia="仿宋_GB2312" w:hint="eastAsia"/>
          <w:sz w:val="32"/>
          <w:szCs w:val="32"/>
        </w:rPr>
        <w:t>河道管护经费103万元，</w:t>
      </w:r>
      <w:r w:rsidR="00275AB6" w:rsidRPr="00275AB6">
        <w:rPr>
          <w:rFonts w:ascii="仿宋_GB2312" w:eastAsia="仿宋_GB2312" w:hint="eastAsia"/>
          <w:sz w:val="32"/>
          <w:szCs w:val="32"/>
        </w:rPr>
        <w:t>村</w:t>
      </w:r>
      <w:r w:rsidR="00275AB6" w:rsidRPr="00275AB6">
        <w:rPr>
          <w:rFonts w:ascii="仿宋_GB2312" w:eastAsia="仿宋_GB2312" w:hint="eastAsia"/>
          <w:sz w:val="32"/>
          <w:szCs w:val="32"/>
        </w:rPr>
        <w:lastRenderedPageBreak/>
        <w:t>集体经济发展试点</w:t>
      </w:r>
      <w:r w:rsidR="00275AB6">
        <w:rPr>
          <w:rFonts w:ascii="仿宋_GB2312" w:eastAsia="仿宋_GB2312" w:hint="eastAsia"/>
          <w:sz w:val="32"/>
          <w:szCs w:val="32"/>
        </w:rPr>
        <w:t>县级配套</w:t>
      </w:r>
      <w:r w:rsidR="00275AB6" w:rsidRPr="00275AB6">
        <w:rPr>
          <w:rFonts w:ascii="仿宋_GB2312" w:eastAsia="仿宋_GB2312" w:hint="eastAsia"/>
          <w:sz w:val="32"/>
          <w:szCs w:val="32"/>
        </w:rPr>
        <w:t>资金</w:t>
      </w:r>
      <w:r w:rsidR="00275AB6">
        <w:rPr>
          <w:rFonts w:ascii="仿宋_GB2312" w:eastAsia="仿宋_GB2312" w:hint="eastAsia"/>
          <w:sz w:val="32"/>
          <w:szCs w:val="32"/>
        </w:rPr>
        <w:t>110万元，武警</w:t>
      </w:r>
      <w:r w:rsidR="00275AB6" w:rsidRPr="00275AB6">
        <w:rPr>
          <w:rFonts w:ascii="仿宋_GB2312" w:eastAsia="仿宋_GB2312" w:hint="eastAsia"/>
          <w:sz w:val="32"/>
          <w:szCs w:val="32"/>
        </w:rPr>
        <w:t>执勤设施信息化改建及发电机购置经费</w:t>
      </w:r>
      <w:r w:rsidR="00275AB6">
        <w:rPr>
          <w:rFonts w:ascii="仿宋_GB2312" w:eastAsia="仿宋_GB2312" w:hint="eastAsia"/>
          <w:sz w:val="32"/>
          <w:szCs w:val="32"/>
        </w:rPr>
        <w:t>85万元，</w:t>
      </w:r>
      <w:r w:rsidR="00275AB6" w:rsidRPr="00275AB6">
        <w:rPr>
          <w:rFonts w:ascii="仿宋_GB2312" w:eastAsia="仿宋_GB2312" w:hint="eastAsia"/>
          <w:sz w:val="32"/>
          <w:szCs w:val="32"/>
        </w:rPr>
        <w:t>大组工网拓宽项目建设经费</w:t>
      </w:r>
      <w:r w:rsidR="00275AB6">
        <w:rPr>
          <w:rFonts w:ascii="仿宋_GB2312" w:eastAsia="仿宋_GB2312" w:hint="eastAsia"/>
          <w:sz w:val="32"/>
          <w:szCs w:val="32"/>
        </w:rPr>
        <w:t>82万元，</w:t>
      </w:r>
      <w:r w:rsidR="00275AB6" w:rsidRPr="00275AB6">
        <w:rPr>
          <w:rFonts w:ascii="仿宋_GB2312" w:eastAsia="仿宋_GB2312" w:hint="eastAsia"/>
          <w:sz w:val="32"/>
          <w:szCs w:val="32"/>
        </w:rPr>
        <w:t>经济普查经费</w:t>
      </w:r>
      <w:r w:rsidR="00275AB6">
        <w:rPr>
          <w:rFonts w:ascii="仿宋_GB2312" w:eastAsia="仿宋_GB2312" w:hint="eastAsia"/>
          <w:sz w:val="32"/>
          <w:szCs w:val="32"/>
        </w:rPr>
        <w:t>80万元</w:t>
      </w:r>
      <w:r w:rsidR="0037576B">
        <w:rPr>
          <w:rFonts w:ascii="仿宋_GB2312" w:eastAsia="仿宋_GB2312" w:hint="eastAsia"/>
          <w:sz w:val="32"/>
          <w:szCs w:val="32"/>
        </w:rPr>
        <w:t>等预算执行过程中难以预见的开支。</w:t>
      </w:r>
    </w:p>
    <w:p w:rsidR="00255EDE" w:rsidRPr="0099313F" w:rsidRDefault="00DD4878" w:rsidP="00622BD2">
      <w:pPr>
        <w:ind w:firstLineChars="221" w:firstLine="710"/>
        <w:contextualSpacing/>
        <w:rPr>
          <w:rFonts w:ascii="仿宋_GB2312" w:eastAsia="仿宋_GB2312"/>
          <w:b/>
          <w:sz w:val="32"/>
          <w:szCs w:val="32"/>
        </w:rPr>
      </w:pPr>
      <w:r w:rsidRPr="0099313F">
        <w:rPr>
          <w:rFonts w:ascii="仿宋_GB2312" w:eastAsia="仿宋_GB2312" w:hint="eastAsia"/>
          <w:b/>
          <w:sz w:val="32"/>
          <w:szCs w:val="32"/>
        </w:rPr>
        <w:t>5、</w:t>
      </w:r>
      <w:r w:rsidR="001451F4" w:rsidRPr="0099313F">
        <w:rPr>
          <w:rFonts w:ascii="仿宋_GB2312" w:eastAsia="仿宋_GB2312" w:hint="eastAsia"/>
          <w:b/>
          <w:sz w:val="32"/>
          <w:szCs w:val="32"/>
        </w:rPr>
        <w:t>主要支出政策实施情况</w:t>
      </w:r>
    </w:p>
    <w:p w:rsidR="00766B6D" w:rsidRDefault="007D3898" w:rsidP="00766B6D">
      <w:pPr>
        <w:ind w:firstLineChars="221" w:firstLine="707"/>
        <w:rPr>
          <w:rFonts w:ascii="仿宋_GB2312" w:eastAsia="仿宋_GB2312"/>
          <w:sz w:val="32"/>
          <w:szCs w:val="32"/>
        </w:rPr>
      </w:pPr>
      <w:r w:rsidRPr="0099313F">
        <w:rPr>
          <w:rFonts w:ascii="仿宋_GB2312" w:eastAsia="仿宋_GB2312" w:hAnsi="仿宋" w:hint="eastAsia"/>
          <w:sz w:val="32"/>
        </w:rPr>
        <w:t>财政部门</w:t>
      </w:r>
      <w:r w:rsidR="00182417" w:rsidRPr="0099313F">
        <w:rPr>
          <w:rFonts w:ascii="仿宋_GB2312" w:eastAsia="仿宋_GB2312" w:hAnsi="仿宋" w:hint="eastAsia"/>
          <w:sz w:val="32"/>
        </w:rPr>
        <w:t>认真落实上级财政政策，</w:t>
      </w:r>
      <w:r w:rsidRPr="0099313F">
        <w:rPr>
          <w:rFonts w:ascii="仿宋_GB2312" w:eastAsia="仿宋_GB2312" w:hAnsi="仿宋" w:hint="eastAsia"/>
          <w:sz w:val="32"/>
        </w:rPr>
        <w:t>积极</w:t>
      </w:r>
      <w:r w:rsidR="00182417" w:rsidRPr="0099313F">
        <w:rPr>
          <w:rFonts w:ascii="仿宋_GB2312" w:eastAsia="仿宋_GB2312" w:hAnsi="仿宋" w:hint="eastAsia"/>
          <w:sz w:val="32"/>
        </w:rPr>
        <w:t>发挥职能作用，着力保障和改善民生，努力服务改革发展稳定大局。财政支出主要方向有：</w:t>
      </w:r>
      <w:r w:rsidR="00B91D76" w:rsidRPr="0099313F">
        <w:rPr>
          <w:rFonts w:ascii="仿宋_GB2312" w:eastAsia="仿宋_GB2312" w:hAnsi="仿宋" w:hint="eastAsia"/>
          <w:b/>
          <w:sz w:val="32"/>
        </w:rPr>
        <w:t>一是</w:t>
      </w:r>
      <w:r w:rsidR="00467731" w:rsidRPr="0099313F">
        <w:rPr>
          <w:rFonts w:ascii="仿宋_GB2312" w:eastAsia="仿宋_GB2312" w:hAnsi="仿宋" w:hint="eastAsia"/>
          <w:b/>
          <w:sz w:val="32"/>
        </w:rPr>
        <w:t>保障</w:t>
      </w:r>
      <w:r w:rsidR="00B91D76" w:rsidRPr="0099313F">
        <w:rPr>
          <w:rFonts w:ascii="仿宋_GB2312" w:eastAsia="仿宋_GB2312" w:hAnsi="仿宋" w:hint="eastAsia"/>
          <w:b/>
          <w:sz w:val="32"/>
        </w:rPr>
        <w:t>教育</w:t>
      </w:r>
      <w:r w:rsidR="00522BF9" w:rsidRPr="0099313F">
        <w:rPr>
          <w:rFonts w:ascii="仿宋_GB2312" w:eastAsia="仿宋_GB2312" w:hAnsi="仿宋" w:hint="eastAsia"/>
          <w:b/>
          <w:sz w:val="32"/>
        </w:rPr>
        <w:t>事业</w:t>
      </w:r>
      <w:r w:rsidR="00B91D76" w:rsidRPr="0099313F">
        <w:rPr>
          <w:rFonts w:ascii="仿宋_GB2312" w:eastAsia="仿宋_GB2312" w:hAnsi="仿宋" w:hint="eastAsia"/>
          <w:b/>
          <w:sz w:val="32"/>
        </w:rPr>
        <w:t>均衡发展。</w:t>
      </w:r>
      <w:r w:rsidR="00B91D76" w:rsidRPr="0099313F">
        <w:rPr>
          <w:rFonts w:ascii="仿宋_GB2312" w:eastAsia="仿宋_GB2312" w:hAnsi="仿宋" w:hint="eastAsia"/>
          <w:sz w:val="32"/>
        </w:rPr>
        <w:t>全年安排教育支出</w:t>
      </w:r>
      <w:r w:rsidR="001557E4">
        <w:rPr>
          <w:rFonts w:ascii="仿宋_GB2312" w:eastAsia="仿宋_GB2312" w:hAnsi="仿宋" w:hint="eastAsia"/>
          <w:sz w:val="32"/>
        </w:rPr>
        <w:t>40173</w:t>
      </w:r>
      <w:r w:rsidR="00B91D76" w:rsidRPr="0099313F">
        <w:rPr>
          <w:rFonts w:ascii="仿宋_GB2312" w:eastAsia="仿宋_GB2312" w:hAnsi="仿宋" w:hint="eastAsia"/>
          <w:sz w:val="32"/>
        </w:rPr>
        <w:t>万元，增长</w:t>
      </w:r>
      <w:r w:rsidR="001557E4">
        <w:rPr>
          <w:rFonts w:ascii="仿宋_GB2312" w:eastAsia="仿宋_GB2312" w:hAnsi="仿宋" w:hint="eastAsia"/>
          <w:sz w:val="32"/>
        </w:rPr>
        <w:t>2.82</w:t>
      </w:r>
      <w:r w:rsidR="00B91D76" w:rsidRPr="0099313F">
        <w:rPr>
          <w:rFonts w:ascii="仿宋_GB2312" w:eastAsia="仿宋_GB2312" w:hAnsi="仿宋" w:hint="eastAsia"/>
          <w:sz w:val="32"/>
        </w:rPr>
        <w:t>%。</w:t>
      </w:r>
      <w:r w:rsidR="0095017B" w:rsidRPr="001557E4">
        <w:rPr>
          <w:rFonts w:ascii="仿宋_GB2312" w:eastAsia="仿宋_GB2312" w:hint="eastAsia"/>
          <w:sz w:val="32"/>
          <w:szCs w:val="32"/>
        </w:rPr>
        <w:t>重点</w:t>
      </w:r>
      <w:r w:rsidR="001557E4">
        <w:rPr>
          <w:rFonts w:ascii="仿宋_GB2312" w:eastAsia="仿宋_GB2312" w:hint="eastAsia"/>
          <w:sz w:val="32"/>
          <w:szCs w:val="32"/>
        </w:rPr>
        <w:t>用于</w:t>
      </w:r>
      <w:r w:rsidR="0095017B" w:rsidRPr="001557E4">
        <w:rPr>
          <w:rFonts w:ascii="仿宋_GB2312" w:eastAsia="仿宋_GB2312" w:hint="eastAsia"/>
          <w:sz w:val="32"/>
          <w:szCs w:val="32"/>
        </w:rPr>
        <w:t>保障义务教育</w:t>
      </w:r>
      <w:r w:rsidR="007B4944" w:rsidRPr="001557E4">
        <w:rPr>
          <w:rFonts w:ascii="仿宋_GB2312" w:eastAsia="仿宋_GB2312" w:hint="eastAsia"/>
          <w:sz w:val="32"/>
          <w:szCs w:val="32"/>
        </w:rPr>
        <w:t>、普通高中、职业</w:t>
      </w:r>
      <w:r w:rsidR="001557E4">
        <w:rPr>
          <w:rFonts w:ascii="仿宋_GB2312" w:eastAsia="仿宋_GB2312" w:hint="eastAsia"/>
          <w:sz w:val="32"/>
          <w:szCs w:val="32"/>
        </w:rPr>
        <w:t>学校生均公用经费，支持薄弱学校改造，保障中小学校舍安全，</w:t>
      </w:r>
      <w:r w:rsidR="001557E4" w:rsidRPr="001557E4">
        <w:rPr>
          <w:rFonts w:ascii="仿宋_GB2312" w:eastAsia="仿宋_GB2312" w:hint="eastAsia"/>
          <w:sz w:val="32"/>
          <w:szCs w:val="32"/>
        </w:rPr>
        <w:t>落实寄宿制学校学生营养改善计划，发展中等职业教育等方面</w:t>
      </w:r>
      <w:r w:rsidR="001323BA" w:rsidRPr="001557E4">
        <w:rPr>
          <w:rFonts w:ascii="仿宋_GB2312" w:eastAsia="仿宋_GB2312" w:hAnsi="仿宋" w:hint="eastAsia"/>
          <w:sz w:val="32"/>
        </w:rPr>
        <w:t>。</w:t>
      </w:r>
      <w:r w:rsidR="00B91D76" w:rsidRPr="001557E4">
        <w:rPr>
          <w:rFonts w:ascii="仿宋_GB2312" w:eastAsia="仿宋_GB2312" w:hAnsi="仿宋" w:hint="eastAsia"/>
          <w:b/>
          <w:sz w:val="32"/>
        </w:rPr>
        <w:t>二是</w:t>
      </w:r>
      <w:r w:rsidR="00522BF9" w:rsidRPr="001557E4">
        <w:rPr>
          <w:rFonts w:ascii="仿宋_GB2312" w:eastAsia="仿宋_GB2312" w:hAnsi="仿宋" w:hint="eastAsia"/>
          <w:b/>
          <w:sz w:val="32"/>
        </w:rPr>
        <w:t>完善各项</w:t>
      </w:r>
      <w:r w:rsidR="00677003" w:rsidRPr="001557E4">
        <w:rPr>
          <w:rFonts w:ascii="仿宋_GB2312" w:eastAsia="仿宋_GB2312" w:hAnsi="仿宋" w:hint="eastAsia"/>
          <w:b/>
          <w:sz w:val="32"/>
        </w:rPr>
        <w:t>社会保障</w:t>
      </w:r>
      <w:r w:rsidR="00522BF9" w:rsidRPr="001557E4">
        <w:rPr>
          <w:rFonts w:ascii="仿宋_GB2312" w:eastAsia="仿宋_GB2312" w:hAnsi="仿宋" w:hint="eastAsia"/>
          <w:b/>
          <w:sz w:val="32"/>
        </w:rPr>
        <w:t>制度</w:t>
      </w:r>
      <w:r w:rsidR="00677003" w:rsidRPr="001557E4">
        <w:rPr>
          <w:rFonts w:ascii="仿宋_GB2312" w:eastAsia="仿宋_GB2312" w:hAnsi="仿宋" w:hint="eastAsia"/>
          <w:b/>
          <w:sz w:val="32"/>
        </w:rPr>
        <w:t>。</w:t>
      </w:r>
      <w:r w:rsidR="00992E36" w:rsidRPr="001557E4">
        <w:rPr>
          <w:rFonts w:ascii="仿宋_GB2312" w:eastAsia="仿宋_GB2312" w:hAnsi="仿宋" w:hint="eastAsia"/>
          <w:sz w:val="32"/>
        </w:rPr>
        <w:t>全年安排</w:t>
      </w:r>
      <w:r w:rsidR="00522BF9" w:rsidRPr="001557E4">
        <w:rPr>
          <w:rFonts w:ascii="仿宋_GB2312" w:eastAsia="仿宋_GB2312" w:hAnsi="仿宋" w:hint="eastAsia"/>
          <w:sz w:val="32"/>
        </w:rPr>
        <w:t>社会保障和就业</w:t>
      </w:r>
      <w:r w:rsidR="00992E36" w:rsidRPr="001557E4">
        <w:rPr>
          <w:rFonts w:ascii="仿宋_GB2312" w:eastAsia="仿宋_GB2312" w:hAnsi="仿宋" w:hint="eastAsia"/>
          <w:sz w:val="32"/>
        </w:rPr>
        <w:t>支出</w:t>
      </w:r>
      <w:r w:rsidR="001557E4" w:rsidRPr="001557E4">
        <w:rPr>
          <w:rFonts w:ascii="仿宋_GB2312" w:eastAsia="仿宋_GB2312" w:hAnsi="仿宋" w:hint="eastAsia"/>
          <w:sz w:val="32"/>
        </w:rPr>
        <w:t>26840</w:t>
      </w:r>
      <w:r w:rsidR="00992E36" w:rsidRPr="001557E4">
        <w:rPr>
          <w:rFonts w:ascii="仿宋_GB2312" w:eastAsia="仿宋_GB2312" w:hAnsi="仿宋" w:hint="eastAsia"/>
          <w:sz w:val="32"/>
        </w:rPr>
        <w:t>万元，增长</w:t>
      </w:r>
      <w:r w:rsidR="001557E4" w:rsidRPr="001557E4">
        <w:rPr>
          <w:rFonts w:ascii="仿宋_GB2312" w:eastAsia="仿宋_GB2312" w:hAnsi="仿宋" w:hint="eastAsia"/>
          <w:sz w:val="32"/>
        </w:rPr>
        <w:t>9.75</w:t>
      </w:r>
      <w:r w:rsidR="00992E36" w:rsidRPr="001557E4">
        <w:rPr>
          <w:rFonts w:ascii="仿宋_GB2312" w:eastAsia="仿宋_GB2312" w:hAnsi="仿宋" w:hint="eastAsia"/>
          <w:sz w:val="32"/>
        </w:rPr>
        <w:t>%。</w:t>
      </w:r>
      <w:r w:rsidR="006A319E">
        <w:rPr>
          <w:rFonts w:ascii="仿宋_GB2312" w:eastAsia="仿宋_GB2312" w:hint="eastAsia"/>
          <w:sz w:val="32"/>
          <w:szCs w:val="32"/>
        </w:rPr>
        <w:t>重点</w:t>
      </w:r>
      <w:r w:rsidR="001557E4">
        <w:rPr>
          <w:rFonts w:ascii="仿宋_GB2312" w:eastAsia="仿宋_GB2312" w:hint="eastAsia"/>
          <w:sz w:val="32"/>
          <w:szCs w:val="32"/>
        </w:rPr>
        <w:t>落实社会养老保险财政兜底政策，保障城市困难居民和农村贫困人口基本生活</w:t>
      </w:r>
      <w:r w:rsidR="001557E4" w:rsidRPr="001557E4">
        <w:rPr>
          <w:rFonts w:ascii="仿宋_GB2312" w:eastAsia="仿宋_GB2312" w:hint="eastAsia"/>
          <w:sz w:val="32"/>
          <w:szCs w:val="32"/>
        </w:rPr>
        <w:t>，落实退役军人安置等各项拥军优属政策，支持残疾人事业发展，支持创业就业。</w:t>
      </w:r>
      <w:r w:rsidR="00677003" w:rsidRPr="001557E4">
        <w:rPr>
          <w:rFonts w:ascii="仿宋_GB2312" w:eastAsia="仿宋_GB2312" w:hAnsi="仿宋" w:hint="eastAsia"/>
          <w:b/>
          <w:sz w:val="32"/>
        </w:rPr>
        <w:t>三是支持医疗卫生</w:t>
      </w:r>
      <w:r w:rsidR="00522BF9" w:rsidRPr="001557E4">
        <w:rPr>
          <w:rFonts w:ascii="仿宋_GB2312" w:eastAsia="仿宋_GB2312" w:hAnsi="仿宋" w:hint="eastAsia"/>
          <w:b/>
          <w:sz w:val="32"/>
        </w:rPr>
        <w:t>加快发展</w:t>
      </w:r>
      <w:r w:rsidR="00677003" w:rsidRPr="001557E4">
        <w:rPr>
          <w:rFonts w:ascii="仿宋_GB2312" w:eastAsia="仿宋_GB2312" w:hAnsi="仿宋" w:hint="eastAsia"/>
          <w:b/>
          <w:sz w:val="32"/>
        </w:rPr>
        <w:t>。</w:t>
      </w:r>
      <w:r w:rsidR="003D4842" w:rsidRPr="001557E4">
        <w:rPr>
          <w:rFonts w:ascii="仿宋_GB2312" w:eastAsia="仿宋_GB2312" w:hAnsi="仿宋" w:hint="eastAsia"/>
          <w:sz w:val="32"/>
        </w:rPr>
        <w:t>全年</w:t>
      </w:r>
      <w:r w:rsidR="003D4842" w:rsidRPr="001557E4">
        <w:rPr>
          <w:rFonts w:ascii="仿宋_GB2312" w:eastAsia="仿宋_GB2312" w:hAnsi="仿宋" w:cs="仿宋" w:hint="eastAsia"/>
          <w:bCs/>
          <w:sz w:val="32"/>
          <w:szCs w:val="32"/>
        </w:rPr>
        <w:t>安排医疗卫生支出</w:t>
      </w:r>
      <w:r w:rsidR="001557E4" w:rsidRPr="001557E4">
        <w:rPr>
          <w:rFonts w:ascii="仿宋_GB2312" w:eastAsia="仿宋_GB2312" w:hAnsi="仿宋" w:cs="仿宋" w:hint="eastAsia"/>
          <w:bCs/>
          <w:sz w:val="32"/>
          <w:szCs w:val="32"/>
        </w:rPr>
        <w:t>26369</w:t>
      </w:r>
      <w:r w:rsidR="003D4842" w:rsidRPr="001557E4">
        <w:rPr>
          <w:rFonts w:ascii="仿宋_GB2312" w:eastAsia="仿宋_GB2312" w:hAnsi="仿宋" w:cs="仿宋" w:hint="eastAsia"/>
          <w:bCs/>
          <w:sz w:val="32"/>
          <w:szCs w:val="32"/>
        </w:rPr>
        <w:t>万元，增长</w:t>
      </w:r>
      <w:r w:rsidR="001557E4" w:rsidRPr="001557E4">
        <w:rPr>
          <w:rFonts w:ascii="仿宋_GB2312" w:eastAsia="仿宋_GB2312" w:hAnsi="仿宋" w:cs="仿宋" w:hint="eastAsia"/>
          <w:bCs/>
          <w:sz w:val="32"/>
          <w:szCs w:val="32"/>
        </w:rPr>
        <w:t>8.55</w:t>
      </w:r>
      <w:r w:rsidR="003D4842" w:rsidRPr="001557E4">
        <w:rPr>
          <w:rFonts w:ascii="仿宋_GB2312" w:eastAsia="仿宋_GB2312" w:hAnsi="仿宋" w:cs="仿宋" w:hint="eastAsia"/>
          <w:bCs/>
          <w:sz w:val="32"/>
          <w:szCs w:val="32"/>
        </w:rPr>
        <w:t>%。</w:t>
      </w:r>
      <w:r w:rsidR="001557E4" w:rsidRPr="001557E4">
        <w:rPr>
          <w:rFonts w:ascii="仿宋_GB2312" w:eastAsia="仿宋_GB2312" w:hint="eastAsia"/>
          <w:sz w:val="32"/>
          <w:szCs w:val="32"/>
        </w:rPr>
        <w:t>主要用于实施基本公共卫生服务，保障基层医疗卫生机构运转，支持公立医院综合改革，妇产儿</w:t>
      </w:r>
      <w:r w:rsidR="001557E4" w:rsidRPr="00766B6D">
        <w:rPr>
          <w:rFonts w:ascii="仿宋_GB2312" w:eastAsia="仿宋_GB2312" w:hint="eastAsia"/>
          <w:sz w:val="32"/>
          <w:szCs w:val="32"/>
        </w:rPr>
        <w:t>科大楼征地补偿，落实各项计划生育家庭奖励和生育关怀政策。</w:t>
      </w:r>
      <w:r w:rsidR="00677003" w:rsidRPr="00766B6D">
        <w:rPr>
          <w:rFonts w:ascii="仿宋_GB2312" w:eastAsia="仿宋_GB2312" w:hAnsi="仿宋" w:hint="eastAsia"/>
          <w:b/>
          <w:sz w:val="32"/>
        </w:rPr>
        <w:t>四是</w:t>
      </w:r>
      <w:r w:rsidR="00766B6D" w:rsidRPr="00766B6D">
        <w:rPr>
          <w:rFonts w:ascii="仿宋_GB2312" w:eastAsia="仿宋_GB2312" w:hAnsi="仿宋" w:hint="eastAsia"/>
          <w:b/>
          <w:sz w:val="32"/>
        </w:rPr>
        <w:t>助推实施乡村振兴战略</w:t>
      </w:r>
      <w:r w:rsidR="0095017B" w:rsidRPr="00766B6D">
        <w:rPr>
          <w:rFonts w:ascii="仿宋_GB2312" w:eastAsia="仿宋_GB2312" w:hAnsi="仿宋" w:hint="eastAsia"/>
          <w:b/>
          <w:sz w:val="32"/>
        </w:rPr>
        <w:t>。</w:t>
      </w:r>
      <w:r w:rsidR="00766B6D" w:rsidRPr="00766B6D">
        <w:rPr>
          <w:rFonts w:ascii="仿宋_GB2312" w:eastAsia="仿宋_GB2312" w:hint="eastAsia"/>
          <w:sz w:val="32"/>
          <w:szCs w:val="32"/>
        </w:rPr>
        <w:t>全年安排农林水支出</w:t>
      </w:r>
      <w:r w:rsidR="0090565E">
        <w:rPr>
          <w:rFonts w:ascii="仿宋_GB2312" w:eastAsia="仿宋_GB2312" w:hint="eastAsia"/>
          <w:sz w:val="32"/>
          <w:szCs w:val="32"/>
        </w:rPr>
        <w:t>34285</w:t>
      </w:r>
      <w:r w:rsidR="00766B6D" w:rsidRPr="00766B6D">
        <w:rPr>
          <w:rFonts w:ascii="仿宋_GB2312" w:eastAsia="仿宋_GB2312" w:hint="eastAsia"/>
          <w:sz w:val="32"/>
          <w:szCs w:val="32"/>
        </w:rPr>
        <w:t>万元，主要用于实施农业综合开发、千亿斤粮食产能规划田间工程、中小流</w:t>
      </w:r>
      <w:r w:rsidR="00766B6D">
        <w:rPr>
          <w:rFonts w:ascii="仿宋_GB2312" w:eastAsia="仿宋_GB2312" w:hint="eastAsia"/>
          <w:sz w:val="32"/>
          <w:szCs w:val="32"/>
        </w:rPr>
        <w:t>域治理</w:t>
      </w:r>
      <w:r w:rsidR="00766B6D" w:rsidRPr="00E507B9">
        <w:rPr>
          <w:rFonts w:ascii="仿宋_GB2312" w:eastAsia="仿宋_GB2312" w:hint="eastAsia"/>
          <w:sz w:val="32"/>
          <w:szCs w:val="32"/>
        </w:rPr>
        <w:t>项</w:t>
      </w:r>
      <w:r w:rsidR="00766B6D" w:rsidRPr="00E507B9">
        <w:rPr>
          <w:rFonts w:ascii="仿宋_GB2312" w:eastAsia="仿宋_GB2312" w:hint="eastAsia"/>
          <w:sz w:val="32"/>
          <w:szCs w:val="32"/>
        </w:rPr>
        <w:lastRenderedPageBreak/>
        <w:t>目</w:t>
      </w:r>
      <w:r w:rsidR="00766B6D">
        <w:rPr>
          <w:rFonts w:ascii="仿宋_GB2312" w:eastAsia="仿宋_GB2312" w:hint="eastAsia"/>
          <w:sz w:val="32"/>
          <w:szCs w:val="32"/>
        </w:rPr>
        <w:t>，落实</w:t>
      </w:r>
      <w:r w:rsidR="00766B6D" w:rsidRPr="00E507B9">
        <w:rPr>
          <w:rFonts w:ascii="仿宋_GB2312" w:eastAsia="仿宋_GB2312" w:hint="eastAsia"/>
          <w:sz w:val="32"/>
          <w:szCs w:val="32"/>
        </w:rPr>
        <w:t>森林生态效益补偿</w:t>
      </w:r>
      <w:r w:rsidR="00766B6D">
        <w:rPr>
          <w:rFonts w:ascii="仿宋_GB2312" w:eastAsia="仿宋_GB2312" w:hint="eastAsia"/>
          <w:sz w:val="32"/>
          <w:szCs w:val="32"/>
        </w:rPr>
        <w:t>、</w:t>
      </w:r>
      <w:r w:rsidR="00766B6D" w:rsidRPr="00E507B9">
        <w:rPr>
          <w:rFonts w:ascii="仿宋_GB2312" w:eastAsia="仿宋_GB2312" w:hint="eastAsia"/>
          <w:sz w:val="32"/>
          <w:szCs w:val="32"/>
        </w:rPr>
        <w:t>耕地地力保护补贴</w:t>
      </w:r>
      <w:r w:rsidR="00766B6D">
        <w:rPr>
          <w:rFonts w:ascii="仿宋_GB2312" w:eastAsia="仿宋_GB2312" w:hint="eastAsia"/>
          <w:sz w:val="32"/>
          <w:szCs w:val="32"/>
        </w:rPr>
        <w:t>政策，开展造林绿化、</w:t>
      </w:r>
      <w:r w:rsidR="00766B6D" w:rsidRPr="00E507B9">
        <w:rPr>
          <w:rFonts w:ascii="仿宋_GB2312" w:eastAsia="仿宋_GB2312" w:hint="eastAsia"/>
          <w:sz w:val="32"/>
          <w:szCs w:val="32"/>
        </w:rPr>
        <w:t>扶贫开发</w:t>
      </w:r>
      <w:r w:rsidR="00766B6D">
        <w:rPr>
          <w:rFonts w:ascii="仿宋_GB2312" w:eastAsia="仿宋_GB2312" w:hint="eastAsia"/>
          <w:sz w:val="32"/>
          <w:szCs w:val="32"/>
        </w:rPr>
        <w:t>、农村公益事业“一事一议”财政奖补项目，保障村级组织运转和</w:t>
      </w:r>
      <w:r w:rsidR="00766B6D" w:rsidRPr="00D15CC3">
        <w:rPr>
          <w:rFonts w:ascii="仿宋_GB2312" w:eastAsia="仿宋_GB2312" w:hint="eastAsia"/>
          <w:sz w:val="32"/>
          <w:szCs w:val="32"/>
        </w:rPr>
        <w:t>村干部基本报酬</w:t>
      </w:r>
      <w:r w:rsidR="00766B6D">
        <w:rPr>
          <w:rFonts w:ascii="仿宋_GB2312" w:eastAsia="仿宋_GB2312" w:hint="eastAsia"/>
          <w:sz w:val="32"/>
          <w:szCs w:val="32"/>
        </w:rPr>
        <w:t>。</w:t>
      </w:r>
    </w:p>
    <w:p w:rsidR="001451F4" w:rsidRPr="0099313F" w:rsidRDefault="00DD4878" w:rsidP="00766B6D">
      <w:pPr>
        <w:ind w:firstLineChars="221" w:firstLine="710"/>
        <w:rPr>
          <w:rFonts w:ascii="仿宋_GB2312" w:eastAsia="仿宋_GB2312"/>
          <w:b/>
          <w:sz w:val="32"/>
          <w:szCs w:val="32"/>
        </w:rPr>
      </w:pPr>
      <w:r w:rsidRPr="0099313F">
        <w:rPr>
          <w:rFonts w:ascii="仿宋_GB2312" w:eastAsia="仿宋_GB2312" w:hint="eastAsia"/>
          <w:b/>
          <w:sz w:val="32"/>
          <w:szCs w:val="32"/>
        </w:rPr>
        <w:t>6、</w:t>
      </w:r>
      <w:r w:rsidR="001451F4" w:rsidRPr="0099313F">
        <w:rPr>
          <w:rFonts w:ascii="仿宋_GB2312" w:eastAsia="仿宋_GB2312" w:hint="eastAsia"/>
          <w:b/>
          <w:sz w:val="32"/>
          <w:szCs w:val="32"/>
        </w:rPr>
        <w:t>重大投资项目资金使用及绩效情况</w:t>
      </w:r>
    </w:p>
    <w:p w:rsidR="007746CA" w:rsidRPr="00E73AAB" w:rsidRDefault="007746CA" w:rsidP="00E73AAB">
      <w:pPr>
        <w:ind w:firstLineChars="221" w:firstLine="707"/>
        <w:contextualSpacing/>
        <w:rPr>
          <w:rFonts w:ascii="仿宋_GB2312" w:eastAsia="仿宋_GB2312"/>
          <w:sz w:val="32"/>
          <w:szCs w:val="32"/>
        </w:rPr>
      </w:pPr>
      <w:r w:rsidRPr="00096849">
        <w:rPr>
          <w:rFonts w:ascii="仿宋_GB2312" w:eastAsia="仿宋_GB2312" w:hint="eastAsia"/>
          <w:sz w:val="32"/>
          <w:szCs w:val="32"/>
        </w:rPr>
        <w:t>当年</w:t>
      </w:r>
      <w:r w:rsidR="00CD4826" w:rsidRPr="00096849">
        <w:rPr>
          <w:rFonts w:ascii="仿宋_GB2312" w:eastAsia="仿宋_GB2312" w:hint="eastAsia"/>
          <w:sz w:val="32"/>
          <w:szCs w:val="32"/>
        </w:rPr>
        <w:t>安排财政资</w:t>
      </w:r>
      <w:r w:rsidR="00CD4826" w:rsidRPr="00E73AAB">
        <w:rPr>
          <w:rFonts w:ascii="仿宋_GB2312" w:eastAsia="仿宋_GB2312" w:hint="eastAsia"/>
          <w:sz w:val="32"/>
          <w:szCs w:val="32"/>
        </w:rPr>
        <w:t>金</w:t>
      </w:r>
      <w:r w:rsidR="00E73AAB" w:rsidRPr="00E73AAB">
        <w:rPr>
          <w:rFonts w:ascii="仿宋_GB2312" w:eastAsia="仿宋_GB2312" w:hint="eastAsia"/>
          <w:sz w:val="32"/>
          <w:szCs w:val="32"/>
        </w:rPr>
        <w:t>43800</w:t>
      </w:r>
      <w:r w:rsidR="00CD4826" w:rsidRPr="00E73AAB">
        <w:rPr>
          <w:rFonts w:ascii="仿宋_GB2312" w:eastAsia="仿宋_GB2312" w:hint="eastAsia"/>
          <w:sz w:val="32"/>
          <w:szCs w:val="32"/>
        </w:rPr>
        <w:t>万</w:t>
      </w:r>
      <w:r w:rsidR="00CD4826" w:rsidRPr="00096849">
        <w:rPr>
          <w:rFonts w:ascii="仿宋_GB2312" w:eastAsia="仿宋_GB2312" w:hint="eastAsia"/>
          <w:sz w:val="32"/>
          <w:szCs w:val="32"/>
        </w:rPr>
        <w:t>元，支持</w:t>
      </w:r>
      <w:r w:rsidRPr="00096849">
        <w:rPr>
          <w:rFonts w:ascii="仿宋_GB2312" w:eastAsia="仿宋_GB2312" w:hint="eastAsia"/>
          <w:sz w:val="32"/>
          <w:szCs w:val="32"/>
        </w:rPr>
        <w:t>政府重大投资项目</w:t>
      </w:r>
      <w:r w:rsidR="00CD4826" w:rsidRPr="00096849">
        <w:rPr>
          <w:rFonts w:ascii="仿宋_GB2312" w:eastAsia="仿宋_GB2312" w:hint="eastAsia"/>
          <w:sz w:val="32"/>
          <w:szCs w:val="32"/>
        </w:rPr>
        <w:t>（政府工作报告及财政预算报告的在建项目）建设</w:t>
      </w:r>
      <w:r w:rsidRPr="00096849">
        <w:rPr>
          <w:rFonts w:ascii="仿宋_GB2312" w:eastAsia="仿宋_GB2312" w:hint="eastAsia"/>
          <w:sz w:val="32"/>
          <w:szCs w:val="32"/>
        </w:rPr>
        <w:t>。</w:t>
      </w:r>
      <w:r w:rsidRPr="00E73AAB">
        <w:rPr>
          <w:rFonts w:ascii="仿宋_GB2312" w:eastAsia="仿宋_GB2312" w:hint="eastAsia"/>
          <w:b/>
          <w:sz w:val="32"/>
          <w:szCs w:val="32"/>
        </w:rPr>
        <w:t>一是改善交通</w:t>
      </w:r>
      <w:r w:rsidR="00E73AAB" w:rsidRPr="00E73AAB">
        <w:rPr>
          <w:rFonts w:ascii="仿宋_GB2312" w:eastAsia="仿宋_GB2312" w:hint="eastAsia"/>
          <w:b/>
          <w:sz w:val="32"/>
          <w:szCs w:val="32"/>
        </w:rPr>
        <w:t>基础设施。</w:t>
      </w:r>
      <w:r w:rsidR="00E73AAB">
        <w:rPr>
          <w:rFonts w:ascii="仿宋_GB2312" w:eastAsia="仿宋_GB2312" w:hint="eastAsia"/>
          <w:sz w:val="32"/>
          <w:szCs w:val="32"/>
        </w:rPr>
        <w:t>筹集资金</w:t>
      </w:r>
      <w:r w:rsidR="00E73AAB" w:rsidRPr="00E73AAB">
        <w:rPr>
          <w:rFonts w:ascii="仿宋_GB2312" w:eastAsia="仿宋_GB2312" w:hint="eastAsia"/>
          <w:sz w:val="32"/>
          <w:szCs w:val="32"/>
        </w:rPr>
        <w:t>7100</w:t>
      </w:r>
      <w:r w:rsidRPr="00096849">
        <w:rPr>
          <w:rFonts w:ascii="仿宋_GB2312" w:eastAsia="仿宋_GB2312" w:hint="eastAsia"/>
          <w:sz w:val="32"/>
          <w:szCs w:val="32"/>
        </w:rPr>
        <w:t>万元</w:t>
      </w:r>
      <w:r w:rsidR="00E73AAB">
        <w:rPr>
          <w:rFonts w:ascii="仿宋_GB2312" w:eastAsia="仿宋_GB2312" w:hint="eastAsia"/>
          <w:sz w:val="32"/>
          <w:szCs w:val="32"/>
        </w:rPr>
        <w:t>，</w:t>
      </w:r>
      <w:r w:rsidRPr="00096849">
        <w:rPr>
          <w:rFonts w:ascii="仿宋_GB2312" w:eastAsia="仿宋_GB2312" w:hint="eastAsia"/>
          <w:sz w:val="32"/>
          <w:szCs w:val="32"/>
        </w:rPr>
        <w:t>支持</w:t>
      </w:r>
      <w:r w:rsidR="00096849" w:rsidRPr="00096849">
        <w:rPr>
          <w:rFonts w:ascii="仿宋_GB2312" w:eastAsia="仿宋_GB2312" w:hint="eastAsia"/>
          <w:sz w:val="32"/>
          <w:szCs w:val="32"/>
        </w:rPr>
        <w:t>沙洲至余家坪公路改建工程和省道洋新线公路改造</w:t>
      </w:r>
      <w:r w:rsidR="00A132B2" w:rsidRPr="00096849">
        <w:rPr>
          <w:rFonts w:ascii="仿宋_GB2312" w:eastAsia="仿宋_GB2312" w:hint="eastAsia"/>
          <w:sz w:val="32"/>
          <w:szCs w:val="32"/>
        </w:rPr>
        <w:t>项目</w:t>
      </w:r>
      <w:r w:rsidRPr="00096849">
        <w:rPr>
          <w:rFonts w:ascii="仿宋_GB2312" w:eastAsia="仿宋_GB2312" w:hint="eastAsia"/>
          <w:sz w:val="32"/>
          <w:szCs w:val="32"/>
        </w:rPr>
        <w:t>。</w:t>
      </w:r>
      <w:r w:rsidRPr="00E73AAB">
        <w:rPr>
          <w:rFonts w:ascii="仿宋_GB2312" w:eastAsia="仿宋_GB2312" w:hint="eastAsia"/>
          <w:b/>
          <w:sz w:val="32"/>
          <w:szCs w:val="32"/>
        </w:rPr>
        <w:t>二是提升城市</w:t>
      </w:r>
      <w:r w:rsidR="00133ABD" w:rsidRPr="00E73AAB">
        <w:rPr>
          <w:rFonts w:ascii="仿宋_GB2312" w:eastAsia="仿宋_GB2312" w:hint="eastAsia"/>
          <w:b/>
          <w:sz w:val="32"/>
          <w:szCs w:val="32"/>
        </w:rPr>
        <w:t>功能</w:t>
      </w:r>
      <w:r w:rsidR="00E73AAB">
        <w:rPr>
          <w:rFonts w:ascii="仿宋_GB2312" w:eastAsia="仿宋_GB2312" w:hint="eastAsia"/>
          <w:sz w:val="32"/>
          <w:szCs w:val="32"/>
        </w:rPr>
        <w:t>。筹集资金</w:t>
      </w:r>
      <w:r w:rsidR="00E73AAB" w:rsidRPr="00E73AAB">
        <w:rPr>
          <w:rFonts w:ascii="仿宋_GB2312" w:eastAsia="仿宋_GB2312" w:hint="eastAsia"/>
          <w:sz w:val="32"/>
          <w:szCs w:val="32"/>
        </w:rPr>
        <w:t>4700</w:t>
      </w:r>
      <w:r w:rsidRPr="00133ABD">
        <w:rPr>
          <w:rFonts w:ascii="仿宋_GB2312" w:eastAsia="仿宋_GB2312" w:hint="eastAsia"/>
          <w:sz w:val="32"/>
          <w:szCs w:val="32"/>
        </w:rPr>
        <w:t>万元</w:t>
      </w:r>
      <w:r w:rsidR="00E73AAB">
        <w:rPr>
          <w:rFonts w:ascii="仿宋_GB2312" w:eastAsia="仿宋_GB2312" w:hint="eastAsia"/>
          <w:sz w:val="32"/>
          <w:szCs w:val="32"/>
        </w:rPr>
        <w:t>，</w:t>
      </w:r>
      <w:r w:rsidRPr="00133ABD">
        <w:rPr>
          <w:rFonts w:ascii="仿宋_GB2312" w:eastAsia="仿宋_GB2312" w:hint="eastAsia"/>
          <w:sz w:val="32"/>
          <w:szCs w:val="32"/>
        </w:rPr>
        <w:t>支持</w:t>
      </w:r>
      <w:r w:rsidR="00133ABD" w:rsidRPr="00133ABD">
        <w:rPr>
          <w:rFonts w:ascii="仿宋_GB2312" w:eastAsia="仿宋_GB2312" w:hint="eastAsia"/>
          <w:sz w:val="32"/>
          <w:szCs w:val="32"/>
        </w:rPr>
        <w:t>智慧城市、市民文化活动中心、新改建城区公厕、古生物地质博物馆</w:t>
      </w:r>
      <w:r w:rsidR="0028561E" w:rsidRPr="00133ABD">
        <w:rPr>
          <w:rFonts w:ascii="仿宋_GB2312" w:eastAsia="仿宋_GB2312" w:hint="eastAsia"/>
          <w:sz w:val="32"/>
          <w:szCs w:val="32"/>
        </w:rPr>
        <w:t>等项目建设</w:t>
      </w:r>
      <w:r w:rsidR="0008091A" w:rsidRPr="00133ABD">
        <w:rPr>
          <w:rFonts w:ascii="仿宋_GB2312" w:eastAsia="仿宋_GB2312" w:hint="eastAsia"/>
          <w:sz w:val="32"/>
          <w:szCs w:val="32"/>
        </w:rPr>
        <w:t>。</w:t>
      </w:r>
      <w:r w:rsidR="00E73AAB" w:rsidRPr="00E73AAB">
        <w:rPr>
          <w:rFonts w:ascii="仿宋_GB2312" w:eastAsia="仿宋_GB2312" w:hint="eastAsia"/>
          <w:b/>
          <w:sz w:val="32"/>
          <w:szCs w:val="32"/>
        </w:rPr>
        <w:t>三</w:t>
      </w:r>
      <w:r w:rsidR="00133ABD" w:rsidRPr="00E73AAB">
        <w:rPr>
          <w:rFonts w:ascii="仿宋_GB2312" w:eastAsia="仿宋_GB2312" w:hint="eastAsia"/>
          <w:b/>
          <w:sz w:val="32"/>
          <w:szCs w:val="32"/>
        </w:rPr>
        <w:t>是加快土地收储</w:t>
      </w:r>
      <w:r w:rsidR="00E73AAB" w:rsidRPr="00E73AAB">
        <w:rPr>
          <w:rFonts w:ascii="仿宋_GB2312" w:eastAsia="仿宋_GB2312" w:hint="eastAsia"/>
          <w:b/>
          <w:sz w:val="32"/>
          <w:szCs w:val="32"/>
        </w:rPr>
        <w:t>和保障性安居工程项目</w:t>
      </w:r>
      <w:r w:rsidR="00133ABD" w:rsidRPr="00E73AAB">
        <w:rPr>
          <w:rFonts w:ascii="仿宋_GB2312" w:eastAsia="仿宋_GB2312" w:hint="eastAsia"/>
          <w:b/>
          <w:sz w:val="32"/>
          <w:szCs w:val="32"/>
        </w:rPr>
        <w:t>。</w:t>
      </w:r>
      <w:r w:rsidR="00133ABD" w:rsidRPr="002900D9">
        <w:rPr>
          <w:rFonts w:ascii="仿宋_GB2312" w:eastAsia="仿宋_GB2312" w:hint="eastAsia"/>
          <w:sz w:val="32"/>
          <w:szCs w:val="32"/>
        </w:rPr>
        <w:t>筹集资金</w:t>
      </w:r>
      <w:r w:rsidR="00E73AAB">
        <w:rPr>
          <w:rFonts w:ascii="仿宋_GB2312" w:eastAsia="仿宋_GB2312" w:hint="eastAsia"/>
          <w:sz w:val="32"/>
          <w:szCs w:val="32"/>
        </w:rPr>
        <w:t>32000</w:t>
      </w:r>
      <w:r w:rsidR="00133ABD" w:rsidRPr="002900D9">
        <w:rPr>
          <w:rFonts w:ascii="仿宋_GB2312" w:eastAsia="仿宋_GB2312" w:hint="eastAsia"/>
          <w:sz w:val="32"/>
          <w:szCs w:val="32"/>
        </w:rPr>
        <w:t>万元，支持收储三华轴瓦有限公司、新和园等地块</w:t>
      </w:r>
      <w:r w:rsidR="00E73AAB">
        <w:rPr>
          <w:rFonts w:ascii="仿宋_GB2312" w:eastAsia="仿宋_GB2312" w:hint="eastAsia"/>
          <w:sz w:val="32"/>
          <w:szCs w:val="32"/>
        </w:rPr>
        <w:t>，支持</w:t>
      </w:r>
      <w:r w:rsidR="00133ABD" w:rsidRPr="002900D9">
        <w:rPr>
          <w:rFonts w:ascii="仿宋_GB2312" w:eastAsia="仿宋_GB2312" w:hint="eastAsia"/>
          <w:sz w:val="32"/>
          <w:szCs w:val="32"/>
        </w:rPr>
        <w:t>城区危旧房征收</w:t>
      </w:r>
      <w:r w:rsidR="00E73AAB">
        <w:rPr>
          <w:rFonts w:ascii="仿宋_GB2312" w:eastAsia="仿宋_GB2312" w:hint="eastAsia"/>
          <w:sz w:val="32"/>
          <w:szCs w:val="32"/>
        </w:rPr>
        <w:t>和开发区公租房建设等安居工程项目</w:t>
      </w:r>
      <w:r w:rsidR="00133ABD" w:rsidRPr="002900D9">
        <w:rPr>
          <w:rFonts w:ascii="仿宋_GB2312" w:eastAsia="仿宋_GB2312" w:hint="eastAsia"/>
          <w:sz w:val="32"/>
          <w:szCs w:val="32"/>
        </w:rPr>
        <w:t>。</w:t>
      </w:r>
    </w:p>
    <w:p w:rsidR="001451F4" w:rsidRDefault="00DD4878" w:rsidP="00622BD2">
      <w:pPr>
        <w:ind w:firstLineChars="221" w:firstLine="710"/>
        <w:contextualSpacing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7、</w:t>
      </w:r>
      <w:r w:rsidR="001451F4" w:rsidRPr="00DD4878">
        <w:rPr>
          <w:rFonts w:ascii="仿宋_GB2312" w:eastAsia="仿宋_GB2312" w:hint="eastAsia"/>
          <w:b/>
          <w:sz w:val="32"/>
          <w:szCs w:val="32"/>
        </w:rPr>
        <w:t>其它需要说明的事项</w:t>
      </w:r>
    </w:p>
    <w:p w:rsidR="00D1209C" w:rsidRPr="00D1209C" w:rsidRDefault="00EE0A08" w:rsidP="00622BD2">
      <w:pPr>
        <w:ind w:firstLineChars="221" w:firstLine="710"/>
        <w:contextualSpacing/>
        <w:rPr>
          <w:rFonts w:ascii="仿宋_GB2312" w:eastAsia="仿宋_GB2312"/>
          <w:sz w:val="32"/>
          <w:szCs w:val="32"/>
        </w:rPr>
      </w:pPr>
      <w:r w:rsidRPr="00EE0A08">
        <w:rPr>
          <w:rFonts w:ascii="仿宋_GB2312" w:eastAsia="仿宋_GB2312" w:hint="eastAsia"/>
          <w:b/>
          <w:sz w:val="32"/>
          <w:szCs w:val="32"/>
        </w:rPr>
        <w:t>一是预算周转金情况。</w:t>
      </w:r>
      <w:r w:rsidR="005C090C" w:rsidRPr="004A6030">
        <w:rPr>
          <w:rFonts w:ascii="仿宋_GB2312" w:eastAsia="仿宋_GB2312" w:hint="eastAsia"/>
          <w:sz w:val="32"/>
          <w:szCs w:val="32"/>
        </w:rPr>
        <w:t>根据《预算法》规定，预算</w:t>
      </w:r>
      <w:r w:rsidR="00AF0265" w:rsidRPr="004A6030">
        <w:rPr>
          <w:rFonts w:ascii="仿宋_GB2312" w:eastAsia="仿宋_GB2312" w:hint="eastAsia"/>
          <w:sz w:val="32"/>
          <w:szCs w:val="32"/>
        </w:rPr>
        <w:t>周转金主要用于调剂预算年度内季节性收支差额，考虑到上级资金调度</w:t>
      </w:r>
      <w:r w:rsidR="005C090C" w:rsidRPr="004A6030">
        <w:rPr>
          <w:rFonts w:ascii="仿宋_GB2312" w:eastAsia="仿宋_GB2312" w:hint="eastAsia"/>
          <w:sz w:val="32"/>
          <w:szCs w:val="32"/>
        </w:rPr>
        <w:t>可以</w:t>
      </w:r>
      <w:r w:rsidR="00D1209C" w:rsidRPr="004A6030">
        <w:rPr>
          <w:rFonts w:ascii="仿宋_GB2312" w:eastAsia="仿宋_GB2312" w:hint="eastAsia"/>
          <w:sz w:val="32"/>
          <w:szCs w:val="32"/>
        </w:rPr>
        <w:t>比较</w:t>
      </w:r>
      <w:r w:rsidR="005C090C" w:rsidRPr="004A6030">
        <w:rPr>
          <w:rFonts w:ascii="仿宋_GB2312" w:eastAsia="仿宋_GB2312" w:hint="eastAsia"/>
          <w:sz w:val="32"/>
          <w:szCs w:val="32"/>
        </w:rPr>
        <w:t>充足</w:t>
      </w:r>
      <w:r w:rsidR="00AF0265" w:rsidRPr="004A6030">
        <w:rPr>
          <w:rFonts w:ascii="仿宋_GB2312" w:eastAsia="仿宋_GB2312" w:hint="eastAsia"/>
          <w:sz w:val="32"/>
          <w:szCs w:val="32"/>
        </w:rPr>
        <w:t>地</w:t>
      </w:r>
      <w:r w:rsidR="005C090C" w:rsidRPr="004A6030">
        <w:rPr>
          <w:rFonts w:ascii="仿宋_GB2312" w:eastAsia="仿宋_GB2312" w:hint="eastAsia"/>
          <w:sz w:val="32"/>
          <w:szCs w:val="32"/>
        </w:rPr>
        <w:t>用于调节季节性收支</w:t>
      </w:r>
      <w:r w:rsidR="00D1209C" w:rsidRPr="004A6030">
        <w:rPr>
          <w:rFonts w:ascii="仿宋_GB2312" w:eastAsia="仿宋_GB2312" w:hint="eastAsia"/>
          <w:sz w:val="32"/>
          <w:szCs w:val="32"/>
        </w:rPr>
        <w:t>差额</w:t>
      </w:r>
      <w:r w:rsidR="005C090C" w:rsidRPr="004A6030">
        <w:rPr>
          <w:rFonts w:ascii="仿宋_GB2312" w:eastAsia="仿宋_GB2312" w:hint="eastAsia"/>
          <w:sz w:val="32"/>
          <w:szCs w:val="32"/>
        </w:rPr>
        <w:t>，</w:t>
      </w:r>
      <w:r w:rsidR="004A6030" w:rsidRPr="004A6030">
        <w:rPr>
          <w:rFonts w:ascii="仿宋_GB2312" w:eastAsia="仿宋_GB2312" w:hint="eastAsia"/>
          <w:sz w:val="32"/>
          <w:szCs w:val="32"/>
        </w:rPr>
        <w:t>本年未增设</w:t>
      </w:r>
      <w:r w:rsidR="00D1209C" w:rsidRPr="004A6030">
        <w:rPr>
          <w:rFonts w:ascii="仿宋_GB2312" w:eastAsia="仿宋_GB2312" w:hint="eastAsia"/>
          <w:sz w:val="32"/>
          <w:szCs w:val="32"/>
        </w:rPr>
        <w:t>预算周转金</w:t>
      </w:r>
      <w:r w:rsidR="004A6030" w:rsidRPr="004A6030">
        <w:rPr>
          <w:rFonts w:ascii="仿宋_GB2312" w:eastAsia="仿宋_GB2312" w:hint="eastAsia"/>
          <w:sz w:val="32"/>
          <w:szCs w:val="32"/>
        </w:rPr>
        <w:t>，上年余额7万元继续结转使用</w:t>
      </w:r>
      <w:r w:rsidRPr="004A6030">
        <w:rPr>
          <w:rFonts w:ascii="仿宋_GB2312" w:eastAsia="仿宋_GB2312" w:hint="eastAsia"/>
          <w:sz w:val="32"/>
          <w:szCs w:val="32"/>
        </w:rPr>
        <w:t>；</w:t>
      </w:r>
      <w:r w:rsidRPr="00EE0A08">
        <w:rPr>
          <w:rFonts w:ascii="仿宋_GB2312" w:eastAsia="仿宋_GB2312" w:hint="eastAsia"/>
          <w:b/>
          <w:sz w:val="32"/>
          <w:szCs w:val="32"/>
        </w:rPr>
        <w:t>二是预算稳定调节基金情况。</w:t>
      </w:r>
      <w:r w:rsidR="00275AB6">
        <w:rPr>
          <w:rFonts w:ascii="仿宋_GB2312" w:eastAsia="仿宋_GB2312" w:hint="eastAsia"/>
          <w:sz w:val="32"/>
          <w:szCs w:val="32"/>
        </w:rPr>
        <w:t>本年收入完成数与预算数基本持平，未有超收部分</w:t>
      </w:r>
      <w:r w:rsidR="00D1209C">
        <w:rPr>
          <w:rFonts w:ascii="仿宋_GB2312" w:eastAsia="仿宋_GB2312" w:hint="eastAsia"/>
          <w:sz w:val="32"/>
          <w:szCs w:val="32"/>
        </w:rPr>
        <w:t>，因此未安排预算稳定调节基金</w:t>
      </w:r>
      <w:r>
        <w:rPr>
          <w:rFonts w:ascii="仿宋_GB2312" w:eastAsia="仿宋_GB2312" w:hint="eastAsia"/>
          <w:sz w:val="32"/>
          <w:szCs w:val="32"/>
        </w:rPr>
        <w:t>；</w:t>
      </w:r>
      <w:r w:rsidRPr="00EE0A08">
        <w:rPr>
          <w:rFonts w:ascii="仿宋_GB2312" w:eastAsia="仿宋_GB2312" w:hint="eastAsia"/>
          <w:b/>
          <w:sz w:val="32"/>
          <w:szCs w:val="32"/>
        </w:rPr>
        <w:t>三是盘活财政存量资金情况。</w:t>
      </w:r>
      <w:r w:rsidR="006F41A1">
        <w:rPr>
          <w:rFonts w:ascii="仿宋_GB2312" w:eastAsia="仿宋_GB2312" w:hint="eastAsia"/>
          <w:sz w:val="32"/>
          <w:szCs w:val="32"/>
        </w:rPr>
        <w:t>根据财政存量资金管理有关规定，对连续结转两年的资金进行清理盘活。</w:t>
      </w:r>
      <w:r w:rsidR="002739A7">
        <w:rPr>
          <w:rFonts w:ascii="仿宋_GB2312" w:eastAsia="仿宋_GB2312" w:hint="eastAsia"/>
          <w:sz w:val="32"/>
          <w:szCs w:val="32"/>
        </w:rPr>
        <w:t>2018年度</w:t>
      </w:r>
      <w:r w:rsidR="003B01E5">
        <w:rPr>
          <w:rFonts w:ascii="仿宋_GB2312" w:eastAsia="仿宋_GB2312" w:hint="eastAsia"/>
          <w:sz w:val="32"/>
          <w:szCs w:val="32"/>
        </w:rPr>
        <w:t>共收回</w:t>
      </w:r>
      <w:r w:rsidR="006F41A1">
        <w:rPr>
          <w:rFonts w:ascii="仿宋_GB2312" w:eastAsia="仿宋_GB2312" w:hint="eastAsia"/>
          <w:sz w:val="32"/>
          <w:szCs w:val="32"/>
        </w:rPr>
        <w:t>部门存量资金和</w:t>
      </w:r>
      <w:r w:rsidR="006F41A1">
        <w:rPr>
          <w:rFonts w:ascii="仿宋_GB2312" w:eastAsia="仿宋_GB2312" w:hint="eastAsia"/>
          <w:sz w:val="32"/>
          <w:szCs w:val="32"/>
        </w:rPr>
        <w:lastRenderedPageBreak/>
        <w:t>财政专户存量资金</w:t>
      </w:r>
      <w:r w:rsidR="004A6030">
        <w:rPr>
          <w:rFonts w:ascii="仿宋_GB2312" w:eastAsia="仿宋_GB2312" w:hint="eastAsia"/>
          <w:sz w:val="32"/>
          <w:szCs w:val="32"/>
        </w:rPr>
        <w:t>5391</w:t>
      </w:r>
      <w:r w:rsidR="003B01E5">
        <w:rPr>
          <w:rFonts w:ascii="仿宋_GB2312" w:eastAsia="仿宋_GB2312" w:hint="eastAsia"/>
          <w:sz w:val="32"/>
          <w:szCs w:val="32"/>
        </w:rPr>
        <w:t>万元，由县本级重新统筹安排使用。</w:t>
      </w:r>
    </w:p>
    <w:p w:rsidR="00182417" w:rsidRDefault="00182417" w:rsidP="00766B6D">
      <w:pPr>
        <w:ind w:firstLine="709"/>
        <w:contextualSpacing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Pr="00260FF0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201</w:t>
      </w:r>
      <w:r w:rsidR="00766B6D">
        <w:rPr>
          <w:rFonts w:ascii="黑体" w:eastAsia="黑体" w:hAnsi="黑体" w:hint="eastAsia"/>
          <w:sz w:val="32"/>
          <w:szCs w:val="32"/>
        </w:rPr>
        <w:t>9</w:t>
      </w:r>
      <w:r>
        <w:rPr>
          <w:rFonts w:ascii="黑体" w:eastAsia="黑体" w:hAnsi="黑体" w:hint="eastAsia"/>
          <w:sz w:val="32"/>
          <w:szCs w:val="32"/>
        </w:rPr>
        <w:t>年上半年预算执行</w:t>
      </w:r>
      <w:r w:rsidRPr="00260FF0">
        <w:rPr>
          <w:rFonts w:ascii="黑体" w:eastAsia="黑体" w:hAnsi="黑体" w:hint="eastAsia"/>
          <w:sz w:val="32"/>
          <w:szCs w:val="32"/>
        </w:rPr>
        <w:t>情况</w:t>
      </w:r>
    </w:p>
    <w:p w:rsidR="00DD1015" w:rsidRDefault="00DD1015" w:rsidP="00766B6D">
      <w:pPr>
        <w:ind w:firstLine="567"/>
        <w:contextualSpacing/>
        <w:rPr>
          <w:rFonts w:ascii="楷体_GB2312" w:eastAsia="楷体_GB2312" w:hAnsi="黑体"/>
          <w:b/>
          <w:sz w:val="32"/>
          <w:szCs w:val="32"/>
        </w:rPr>
      </w:pPr>
      <w:r w:rsidRPr="00DD1015">
        <w:rPr>
          <w:rFonts w:ascii="楷体_GB2312" w:eastAsia="楷体_GB2312" w:hAnsi="黑体" w:hint="eastAsia"/>
          <w:b/>
          <w:sz w:val="32"/>
          <w:szCs w:val="32"/>
        </w:rPr>
        <w:t>（一）收支基本情况</w:t>
      </w:r>
    </w:p>
    <w:p w:rsidR="00770D2B" w:rsidRPr="001B1095" w:rsidRDefault="00770D2B" w:rsidP="00770D2B">
      <w:pPr>
        <w:widowControl/>
        <w:ind w:firstLineChars="200" w:firstLine="640"/>
        <w:contextualSpacing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上</w:t>
      </w:r>
      <w:r w:rsidRPr="0099236A">
        <w:rPr>
          <w:rFonts w:ascii="仿宋_GB2312" w:eastAsia="仿宋_GB2312" w:hAnsi="仿宋_GB2312" w:hint="eastAsia"/>
          <w:sz w:val="32"/>
          <w:szCs w:val="32"/>
        </w:rPr>
        <w:t>半年，全县</w:t>
      </w:r>
      <w:r>
        <w:rPr>
          <w:rFonts w:ascii="仿宋_GB2312" w:eastAsia="仿宋_GB2312" w:hAnsi="仿宋_GB2312" w:hint="eastAsia"/>
          <w:sz w:val="32"/>
          <w:szCs w:val="32"/>
        </w:rPr>
        <w:t>一般</w:t>
      </w:r>
      <w:r w:rsidRPr="0099236A">
        <w:rPr>
          <w:rFonts w:ascii="仿宋_GB2312" w:eastAsia="仿宋_GB2312" w:hAnsi="仿宋_GB2312" w:hint="eastAsia"/>
          <w:sz w:val="32"/>
          <w:szCs w:val="32"/>
        </w:rPr>
        <w:t>公共</w:t>
      </w:r>
      <w:r>
        <w:rPr>
          <w:rFonts w:ascii="仿宋_GB2312" w:eastAsia="仿宋_GB2312" w:hAnsi="仿宋_GB2312" w:hint="eastAsia"/>
          <w:sz w:val="32"/>
          <w:szCs w:val="32"/>
        </w:rPr>
        <w:t>预算</w:t>
      </w:r>
      <w:r w:rsidRPr="0099236A">
        <w:rPr>
          <w:rFonts w:ascii="仿宋_GB2312" w:eastAsia="仿宋_GB2312" w:hAnsi="仿宋_GB2312" w:hint="eastAsia"/>
          <w:sz w:val="32"/>
          <w:szCs w:val="32"/>
        </w:rPr>
        <w:t>总收入完成</w:t>
      </w:r>
      <w:r>
        <w:rPr>
          <w:rFonts w:ascii="仿宋_GB2312" w:eastAsia="仿宋_GB2312" w:hAnsi="仿宋_GB2312" w:hint="eastAsia"/>
          <w:sz w:val="32"/>
          <w:szCs w:val="32"/>
        </w:rPr>
        <w:t>47491</w:t>
      </w:r>
      <w:r w:rsidRPr="0099236A">
        <w:rPr>
          <w:rFonts w:ascii="仿宋_GB2312" w:eastAsia="仿宋_GB2312" w:hAnsi="仿宋_GB2312" w:hint="eastAsia"/>
          <w:sz w:val="32"/>
          <w:szCs w:val="32"/>
        </w:rPr>
        <w:t>万元，完成年初预算的</w:t>
      </w:r>
      <w:r>
        <w:rPr>
          <w:rFonts w:ascii="仿宋_GB2312" w:eastAsia="仿宋_GB2312" w:hAnsi="仿宋_GB2312" w:hint="eastAsia"/>
          <w:sz w:val="32"/>
          <w:szCs w:val="32"/>
        </w:rPr>
        <w:t>52.9</w:t>
      </w:r>
      <w:r w:rsidR="001F3DAA">
        <w:rPr>
          <w:rFonts w:ascii="仿宋_GB2312" w:eastAsia="仿宋_GB2312" w:hAnsi="仿宋_GB2312" w:hint="eastAsia"/>
          <w:sz w:val="32"/>
          <w:szCs w:val="32"/>
        </w:rPr>
        <w:t>2</w:t>
      </w:r>
      <w:r w:rsidRPr="0099236A">
        <w:rPr>
          <w:rFonts w:ascii="仿宋_GB2312" w:eastAsia="仿宋_GB2312" w:hAnsi="仿宋_GB2312" w:hint="eastAsia"/>
          <w:sz w:val="32"/>
          <w:szCs w:val="32"/>
        </w:rPr>
        <w:t>%，同比</w:t>
      </w:r>
      <w:r>
        <w:rPr>
          <w:rFonts w:ascii="仿宋_GB2312" w:eastAsia="仿宋_GB2312" w:hAnsi="仿宋_GB2312" w:hint="eastAsia"/>
          <w:sz w:val="32"/>
          <w:szCs w:val="32"/>
        </w:rPr>
        <w:t>增加4671</w:t>
      </w:r>
      <w:r w:rsidRPr="0099236A">
        <w:rPr>
          <w:rFonts w:ascii="仿宋_GB2312" w:eastAsia="仿宋_GB2312" w:hAnsi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hint="eastAsia"/>
          <w:sz w:val="32"/>
          <w:szCs w:val="32"/>
        </w:rPr>
        <w:t>增长10.91</w:t>
      </w:r>
      <w:r w:rsidRPr="0099236A">
        <w:rPr>
          <w:rFonts w:ascii="仿宋_GB2312" w:eastAsia="仿宋_GB2312" w:hAnsi="仿宋_GB2312" w:hint="eastAsia"/>
          <w:sz w:val="32"/>
          <w:szCs w:val="32"/>
        </w:rPr>
        <w:t>%，其中：地方</w:t>
      </w:r>
      <w:r>
        <w:rPr>
          <w:rFonts w:ascii="仿宋_GB2312" w:eastAsia="仿宋_GB2312" w:hAnsi="仿宋_GB2312" w:hint="eastAsia"/>
          <w:sz w:val="32"/>
          <w:szCs w:val="32"/>
        </w:rPr>
        <w:t>一般</w:t>
      </w:r>
      <w:r w:rsidRPr="0099236A">
        <w:rPr>
          <w:rFonts w:ascii="仿宋_GB2312" w:eastAsia="仿宋_GB2312" w:hAnsi="仿宋_GB2312" w:hint="eastAsia"/>
          <w:sz w:val="32"/>
          <w:szCs w:val="32"/>
        </w:rPr>
        <w:t>公共</w:t>
      </w:r>
      <w:r>
        <w:rPr>
          <w:rFonts w:ascii="仿宋_GB2312" w:eastAsia="仿宋_GB2312" w:hAnsi="仿宋_GB2312" w:hint="eastAsia"/>
          <w:sz w:val="32"/>
          <w:szCs w:val="32"/>
        </w:rPr>
        <w:t>预算</w:t>
      </w:r>
      <w:r w:rsidRPr="0099236A">
        <w:rPr>
          <w:rFonts w:ascii="仿宋_GB2312" w:eastAsia="仿宋_GB2312" w:hAnsi="仿宋_GB2312" w:hint="eastAsia"/>
          <w:sz w:val="32"/>
          <w:szCs w:val="32"/>
        </w:rPr>
        <w:t>收入完成</w:t>
      </w:r>
      <w:r>
        <w:rPr>
          <w:rFonts w:ascii="仿宋_GB2312" w:eastAsia="仿宋_GB2312" w:hAnsi="仿宋_GB2312" w:hint="eastAsia"/>
          <w:sz w:val="32"/>
          <w:szCs w:val="32"/>
        </w:rPr>
        <w:t>29372</w:t>
      </w:r>
      <w:r w:rsidRPr="0099236A">
        <w:rPr>
          <w:rFonts w:ascii="仿宋_GB2312" w:eastAsia="仿宋_GB2312" w:hAnsi="仿宋_GB2312" w:hint="eastAsia"/>
          <w:sz w:val="32"/>
          <w:szCs w:val="32"/>
        </w:rPr>
        <w:t>万元，完成年初预算的</w:t>
      </w:r>
      <w:r>
        <w:rPr>
          <w:rFonts w:ascii="仿宋_GB2312" w:eastAsia="仿宋_GB2312" w:hAnsi="仿宋_GB2312" w:hint="eastAsia"/>
          <w:sz w:val="32"/>
          <w:szCs w:val="32"/>
        </w:rPr>
        <w:t>44.6</w:t>
      </w:r>
      <w:r w:rsidR="001F3DAA">
        <w:rPr>
          <w:rFonts w:ascii="仿宋_GB2312" w:eastAsia="仿宋_GB2312" w:hAnsi="仿宋_GB2312" w:hint="eastAsia"/>
          <w:sz w:val="32"/>
          <w:szCs w:val="32"/>
        </w:rPr>
        <w:t>5</w:t>
      </w:r>
      <w:r w:rsidRPr="0099236A">
        <w:rPr>
          <w:rFonts w:ascii="仿宋_GB2312" w:eastAsia="仿宋_GB2312" w:hAnsi="仿宋_GB2312" w:hint="eastAsia"/>
          <w:sz w:val="32"/>
          <w:szCs w:val="32"/>
        </w:rPr>
        <w:t>%,同比</w:t>
      </w:r>
      <w:r>
        <w:rPr>
          <w:rFonts w:ascii="仿宋_GB2312" w:eastAsia="仿宋_GB2312" w:hAnsi="仿宋_GB2312" w:hint="eastAsia"/>
          <w:sz w:val="32"/>
          <w:szCs w:val="32"/>
        </w:rPr>
        <w:t>增加180</w:t>
      </w:r>
      <w:r w:rsidRPr="0099236A">
        <w:rPr>
          <w:rFonts w:ascii="仿宋_GB2312" w:eastAsia="仿宋_GB2312" w:hAnsi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hint="eastAsia"/>
          <w:sz w:val="32"/>
          <w:szCs w:val="32"/>
        </w:rPr>
        <w:t>增长0.62</w:t>
      </w:r>
      <w:r w:rsidRPr="0099236A">
        <w:rPr>
          <w:rFonts w:ascii="仿宋_GB2312" w:eastAsia="仿宋_GB2312" w:hAnsi="仿宋_GB2312" w:hint="eastAsia"/>
          <w:sz w:val="32"/>
          <w:szCs w:val="32"/>
        </w:rPr>
        <w:t>%；上划中央收入完成</w:t>
      </w:r>
      <w:r>
        <w:rPr>
          <w:rFonts w:ascii="仿宋_GB2312" w:eastAsia="仿宋_GB2312" w:hAnsi="仿宋_GB2312" w:hint="eastAsia"/>
          <w:sz w:val="32"/>
          <w:szCs w:val="32"/>
        </w:rPr>
        <w:t>18119</w:t>
      </w:r>
      <w:r w:rsidRPr="0099236A">
        <w:rPr>
          <w:rFonts w:ascii="仿宋_GB2312" w:eastAsia="仿宋_GB2312" w:hAnsi="仿宋_GB2312" w:hint="eastAsia"/>
          <w:sz w:val="32"/>
          <w:szCs w:val="32"/>
        </w:rPr>
        <w:t>万元，完成年初预算的</w:t>
      </w:r>
      <w:r>
        <w:rPr>
          <w:rFonts w:ascii="仿宋_GB2312" w:eastAsia="仿宋_GB2312" w:hAnsi="仿宋_GB2312" w:hint="eastAsia"/>
          <w:sz w:val="32"/>
          <w:szCs w:val="32"/>
        </w:rPr>
        <w:t>75.62</w:t>
      </w:r>
      <w:r w:rsidRPr="0099236A">
        <w:rPr>
          <w:rFonts w:ascii="仿宋_GB2312" w:eastAsia="仿宋_GB2312" w:hAnsi="仿宋_GB2312" w:hint="eastAsia"/>
          <w:sz w:val="32"/>
          <w:szCs w:val="32"/>
        </w:rPr>
        <w:t>%，同比</w:t>
      </w:r>
      <w:r>
        <w:rPr>
          <w:rFonts w:ascii="仿宋_GB2312" w:eastAsia="仿宋_GB2312" w:hAnsi="仿宋_GB2312" w:hint="eastAsia"/>
          <w:sz w:val="32"/>
          <w:szCs w:val="32"/>
        </w:rPr>
        <w:t>增加4491</w:t>
      </w:r>
      <w:r w:rsidR="00887CDF">
        <w:rPr>
          <w:rFonts w:ascii="仿宋_GB2312" w:eastAsia="仿宋_GB2312" w:hAnsi="仿宋_GB2312" w:hint="eastAsia"/>
          <w:sz w:val="32"/>
          <w:szCs w:val="32"/>
        </w:rPr>
        <w:t>万元</w:t>
      </w:r>
      <w:r w:rsidRPr="0099236A">
        <w:rPr>
          <w:rFonts w:ascii="仿宋_GB2312" w:eastAsia="仿宋_GB2312" w:hAnsi="仿宋_GB2312" w:hint="eastAsia"/>
          <w:sz w:val="32"/>
          <w:szCs w:val="32"/>
        </w:rPr>
        <w:t>，</w:t>
      </w:r>
      <w:r>
        <w:rPr>
          <w:rFonts w:ascii="仿宋_GB2312" w:eastAsia="仿宋_GB2312" w:hAnsi="仿宋_GB2312" w:hint="eastAsia"/>
          <w:sz w:val="32"/>
          <w:szCs w:val="32"/>
        </w:rPr>
        <w:t>增长32.9</w:t>
      </w:r>
      <w:r w:rsidR="001F3DAA">
        <w:rPr>
          <w:rFonts w:ascii="仿宋_GB2312" w:eastAsia="仿宋_GB2312" w:hAnsi="仿宋_GB2312" w:hint="eastAsia"/>
          <w:sz w:val="32"/>
          <w:szCs w:val="32"/>
        </w:rPr>
        <w:t>6</w:t>
      </w:r>
      <w:r w:rsidRPr="0099236A">
        <w:rPr>
          <w:rFonts w:ascii="仿宋_GB2312" w:eastAsia="仿宋_GB2312" w:hAnsi="仿宋_GB2312" w:hint="eastAsia"/>
          <w:sz w:val="32"/>
          <w:szCs w:val="32"/>
        </w:rPr>
        <w:t>%</w:t>
      </w:r>
      <w:r>
        <w:rPr>
          <w:rFonts w:ascii="仿宋_GB2312" w:eastAsia="仿宋_GB2312" w:hAnsi="仿宋_GB2312" w:hint="eastAsia"/>
          <w:sz w:val="32"/>
          <w:szCs w:val="32"/>
        </w:rPr>
        <w:t>。一般公共预算</w:t>
      </w:r>
      <w:r w:rsidRPr="0099236A">
        <w:rPr>
          <w:rFonts w:ascii="仿宋_GB2312" w:eastAsia="仿宋_GB2312" w:hAnsi="仿宋_GB2312" w:hint="eastAsia"/>
          <w:sz w:val="32"/>
          <w:szCs w:val="32"/>
        </w:rPr>
        <w:t>支出</w:t>
      </w:r>
      <w:r>
        <w:rPr>
          <w:rFonts w:ascii="仿宋_GB2312" w:eastAsia="仿宋_GB2312" w:hAnsi="仿宋_GB2312" w:hint="eastAsia"/>
          <w:sz w:val="32"/>
          <w:szCs w:val="32"/>
        </w:rPr>
        <w:t>107045</w:t>
      </w:r>
      <w:r w:rsidRPr="0099236A">
        <w:rPr>
          <w:rFonts w:ascii="仿宋_GB2312" w:eastAsia="仿宋_GB2312" w:hAnsi="仿宋_GB2312" w:hint="eastAsia"/>
          <w:sz w:val="32"/>
          <w:szCs w:val="32"/>
        </w:rPr>
        <w:t>万元，同比增</w:t>
      </w:r>
      <w:r>
        <w:rPr>
          <w:rFonts w:ascii="仿宋_GB2312" w:eastAsia="仿宋_GB2312" w:hAnsi="仿宋_GB2312" w:hint="eastAsia"/>
          <w:sz w:val="32"/>
          <w:szCs w:val="32"/>
        </w:rPr>
        <w:t>加10169</w:t>
      </w:r>
      <w:r w:rsidRPr="0099236A">
        <w:rPr>
          <w:rFonts w:ascii="仿宋_GB2312" w:eastAsia="仿宋_GB2312" w:hAnsi="仿宋_GB2312" w:hint="eastAsia"/>
          <w:sz w:val="32"/>
          <w:szCs w:val="32"/>
        </w:rPr>
        <w:t>万元，增长</w:t>
      </w:r>
      <w:r>
        <w:rPr>
          <w:rFonts w:ascii="仿宋_GB2312" w:eastAsia="仿宋_GB2312" w:hAnsi="仿宋_GB2312" w:hint="eastAsia"/>
          <w:sz w:val="32"/>
          <w:szCs w:val="32"/>
        </w:rPr>
        <w:t>10.5</w:t>
      </w:r>
      <w:r w:rsidRPr="0099236A">
        <w:rPr>
          <w:rFonts w:ascii="仿宋_GB2312" w:eastAsia="仿宋_GB2312" w:hAnsi="仿宋_GB2312" w:hint="eastAsia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70D2B" w:rsidRDefault="00770D2B" w:rsidP="00770D2B">
      <w:pPr>
        <w:pStyle w:val="a5"/>
        <w:spacing w:line="240" w:lineRule="auto"/>
        <w:ind w:firstLineChars="200" w:firstLine="640"/>
        <w:contextualSpacing/>
        <w:rPr>
          <w:rFonts w:ascii="仿宋_GB2312" w:eastAsia="仿宋_GB2312" w:hAnsi="仿宋_GB2312"/>
          <w:sz w:val="32"/>
          <w:szCs w:val="32"/>
        </w:rPr>
      </w:pPr>
      <w:r w:rsidRPr="0099236A">
        <w:rPr>
          <w:rFonts w:ascii="仿宋_GB2312" w:eastAsia="仿宋_GB2312" w:hAnsi="仿宋_GB2312" w:hint="eastAsia"/>
          <w:sz w:val="32"/>
          <w:szCs w:val="32"/>
        </w:rPr>
        <w:t>政府性基金</w:t>
      </w:r>
      <w:r>
        <w:rPr>
          <w:rFonts w:ascii="仿宋_GB2312" w:eastAsia="仿宋_GB2312" w:hAnsi="仿宋_GB2312" w:hint="eastAsia"/>
          <w:sz w:val="32"/>
          <w:szCs w:val="32"/>
        </w:rPr>
        <w:t>预算</w:t>
      </w:r>
      <w:r w:rsidRPr="0099236A">
        <w:rPr>
          <w:rFonts w:ascii="仿宋_GB2312" w:eastAsia="仿宋_GB2312" w:hAnsi="仿宋_GB2312" w:hint="eastAsia"/>
          <w:sz w:val="32"/>
          <w:szCs w:val="32"/>
        </w:rPr>
        <w:t>收入完</w:t>
      </w:r>
      <w:r>
        <w:rPr>
          <w:rFonts w:ascii="仿宋_GB2312" w:eastAsia="仿宋_GB2312" w:hAnsi="仿宋_GB2312" w:hint="eastAsia"/>
          <w:sz w:val="32"/>
          <w:szCs w:val="32"/>
        </w:rPr>
        <w:t>成11395万元，</w:t>
      </w:r>
      <w:r w:rsidRPr="0099236A">
        <w:rPr>
          <w:rFonts w:ascii="仿宋_GB2312" w:eastAsia="仿宋_GB2312" w:hAnsi="仿宋_GB2312" w:hint="eastAsia"/>
          <w:sz w:val="32"/>
          <w:szCs w:val="32"/>
        </w:rPr>
        <w:t>完成年初预算的</w:t>
      </w:r>
      <w:r>
        <w:rPr>
          <w:rFonts w:ascii="仿宋_GB2312" w:eastAsia="仿宋_GB2312" w:hAnsi="仿宋_GB2312" w:hint="eastAsia"/>
          <w:sz w:val="32"/>
          <w:szCs w:val="32"/>
        </w:rPr>
        <w:t>51.33</w:t>
      </w:r>
      <w:r w:rsidRPr="0099236A">
        <w:rPr>
          <w:rFonts w:ascii="仿宋_GB2312" w:eastAsia="仿宋_GB2312" w:hAnsi="仿宋_GB2312" w:hint="eastAsia"/>
          <w:sz w:val="32"/>
          <w:szCs w:val="32"/>
        </w:rPr>
        <w:t>%，同比</w:t>
      </w:r>
      <w:r>
        <w:rPr>
          <w:rFonts w:ascii="仿宋_GB2312" w:eastAsia="仿宋_GB2312" w:hAnsi="仿宋_GB2312" w:hint="eastAsia"/>
          <w:sz w:val="32"/>
          <w:szCs w:val="32"/>
        </w:rPr>
        <w:t>减少8380</w:t>
      </w:r>
      <w:r w:rsidRPr="0099236A">
        <w:rPr>
          <w:rFonts w:ascii="仿宋_GB2312" w:eastAsia="仿宋_GB2312" w:hAnsi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hint="eastAsia"/>
          <w:sz w:val="32"/>
          <w:szCs w:val="32"/>
        </w:rPr>
        <w:t>下降42.38</w:t>
      </w:r>
      <w:r w:rsidRPr="0099236A">
        <w:rPr>
          <w:rFonts w:ascii="仿宋_GB2312" w:eastAsia="仿宋_GB2312" w:hAnsi="仿宋_GB2312" w:hint="eastAsia"/>
          <w:sz w:val="32"/>
          <w:szCs w:val="32"/>
        </w:rPr>
        <w:t>%。政府性基金</w:t>
      </w:r>
      <w:r>
        <w:rPr>
          <w:rFonts w:ascii="仿宋_GB2312" w:eastAsia="仿宋_GB2312" w:hAnsi="仿宋_GB2312" w:hint="eastAsia"/>
          <w:sz w:val="32"/>
          <w:szCs w:val="32"/>
        </w:rPr>
        <w:t>预算</w:t>
      </w:r>
      <w:r w:rsidRPr="0099236A">
        <w:rPr>
          <w:rFonts w:ascii="仿宋_GB2312" w:eastAsia="仿宋_GB2312" w:hAnsi="仿宋_GB2312" w:hint="eastAsia"/>
          <w:sz w:val="32"/>
          <w:szCs w:val="32"/>
        </w:rPr>
        <w:t>支出</w:t>
      </w:r>
      <w:r w:rsidR="00A77FCC">
        <w:rPr>
          <w:rFonts w:ascii="仿宋_GB2312" w:eastAsia="仿宋_GB2312" w:hAnsi="仿宋_GB2312" w:hint="eastAsia"/>
          <w:sz w:val="32"/>
          <w:szCs w:val="32"/>
        </w:rPr>
        <w:t>25381</w:t>
      </w:r>
      <w:r w:rsidRPr="0099236A">
        <w:rPr>
          <w:rFonts w:ascii="仿宋_GB2312" w:eastAsia="仿宋_GB2312" w:hAnsi="仿宋_GB2312" w:hint="eastAsia"/>
          <w:sz w:val="32"/>
          <w:szCs w:val="32"/>
        </w:rPr>
        <w:t>万元，同比</w:t>
      </w:r>
      <w:r>
        <w:rPr>
          <w:rFonts w:ascii="仿宋_GB2312" w:eastAsia="仿宋_GB2312" w:hAnsi="仿宋_GB2312" w:hint="eastAsia"/>
          <w:sz w:val="32"/>
          <w:szCs w:val="32"/>
        </w:rPr>
        <w:t>增</w:t>
      </w:r>
      <w:r w:rsidR="00A77FCC">
        <w:rPr>
          <w:rFonts w:ascii="仿宋_GB2312" w:eastAsia="仿宋_GB2312" w:hAnsi="仿宋_GB2312" w:hint="eastAsia"/>
          <w:sz w:val="32"/>
          <w:szCs w:val="32"/>
        </w:rPr>
        <w:t>加11062</w:t>
      </w:r>
      <w:r w:rsidRPr="0099236A">
        <w:rPr>
          <w:rFonts w:ascii="仿宋_GB2312" w:eastAsia="仿宋_GB2312" w:hAnsi="仿宋_GB2312" w:hint="eastAsia"/>
          <w:sz w:val="32"/>
          <w:szCs w:val="32"/>
        </w:rPr>
        <w:t>万元，</w:t>
      </w:r>
      <w:r>
        <w:rPr>
          <w:rFonts w:ascii="仿宋_GB2312" w:eastAsia="仿宋_GB2312" w:hAnsi="仿宋_GB2312" w:hint="eastAsia"/>
          <w:sz w:val="32"/>
          <w:szCs w:val="32"/>
        </w:rPr>
        <w:t>增长</w:t>
      </w:r>
      <w:r w:rsidR="00A77FCC">
        <w:rPr>
          <w:rFonts w:ascii="仿宋_GB2312" w:eastAsia="仿宋_GB2312" w:hAnsi="仿宋_GB2312" w:hint="eastAsia"/>
          <w:sz w:val="32"/>
          <w:szCs w:val="32"/>
        </w:rPr>
        <w:t>77.25</w:t>
      </w:r>
      <w:r w:rsidRPr="0099236A">
        <w:rPr>
          <w:rFonts w:ascii="仿宋_GB2312" w:eastAsia="仿宋_GB2312" w:hAnsi="仿宋_GB2312" w:hint="eastAsia"/>
          <w:sz w:val="32"/>
          <w:szCs w:val="32"/>
        </w:rPr>
        <w:t>%。</w:t>
      </w:r>
    </w:p>
    <w:p w:rsidR="00770D2B" w:rsidRPr="000C2CD6" w:rsidRDefault="00770D2B" w:rsidP="00770D2B">
      <w:pPr>
        <w:pStyle w:val="a5"/>
        <w:spacing w:line="240" w:lineRule="auto"/>
        <w:ind w:firstLineChars="200" w:firstLine="672"/>
        <w:contextualSpacing/>
        <w:rPr>
          <w:rFonts w:ascii="仿宋_GB2312" w:eastAsia="仿宋_GB2312" w:hAnsi="仿宋_GB2312"/>
          <w:sz w:val="32"/>
          <w:szCs w:val="32"/>
        </w:rPr>
      </w:pPr>
      <w:r w:rsidRPr="00AF3BE5">
        <w:rPr>
          <w:rFonts w:ascii="仿宋_GB2312" w:eastAsia="仿宋_GB2312" w:hint="eastAsia"/>
          <w:spacing w:val="8"/>
          <w:sz w:val="32"/>
          <w:szCs w:val="32"/>
        </w:rPr>
        <w:t>国有资本经营预算</w:t>
      </w:r>
      <w:r>
        <w:rPr>
          <w:rFonts w:ascii="仿宋_GB2312" w:eastAsia="仿宋_GB2312" w:hAnsi="仿宋_GB2312" w:hint="eastAsia"/>
          <w:sz w:val="32"/>
          <w:szCs w:val="32"/>
        </w:rPr>
        <w:t>收入完成</w:t>
      </w:r>
      <w:r w:rsidR="00A77FCC">
        <w:rPr>
          <w:rFonts w:ascii="仿宋_GB2312" w:eastAsia="仿宋_GB2312" w:hAnsi="仿宋_GB2312" w:hint="eastAsia"/>
          <w:sz w:val="32"/>
          <w:szCs w:val="32"/>
        </w:rPr>
        <w:t>55</w:t>
      </w:r>
      <w:r>
        <w:rPr>
          <w:rFonts w:ascii="仿宋_GB2312" w:eastAsia="仿宋_GB2312" w:hAnsi="仿宋_GB2312" w:hint="eastAsia"/>
          <w:sz w:val="32"/>
          <w:szCs w:val="32"/>
        </w:rPr>
        <w:t>万元，完成年初预算的</w:t>
      </w:r>
      <w:r w:rsidR="00A77FCC">
        <w:rPr>
          <w:rFonts w:ascii="仿宋_GB2312" w:eastAsia="仿宋_GB2312" w:hAnsi="仿宋_GB2312" w:hint="eastAsia"/>
          <w:sz w:val="32"/>
          <w:szCs w:val="32"/>
        </w:rPr>
        <w:t>64.71</w:t>
      </w:r>
      <w:r>
        <w:rPr>
          <w:rFonts w:ascii="仿宋_GB2312" w:eastAsia="仿宋_GB2312" w:hAnsi="仿宋_GB2312" w:hint="eastAsia"/>
          <w:sz w:val="32"/>
          <w:szCs w:val="32"/>
        </w:rPr>
        <w:t>%</w:t>
      </w:r>
      <w:r w:rsidR="00A77FCC">
        <w:rPr>
          <w:rFonts w:ascii="仿宋_GB2312" w:eastAsia="仿宋_GB2312" w:hAnsi="仿宋_GB2312" w:hint="eastAsia"/>
          <w:sz w:val="32"/>
          <w:szCs w:val="32"/>
        </w:rPr>
        <w:t>，同比增加20万元，增长57.14%</w:t>
      </w:r>
      <w:r>
        <w:rPr>
          <w:rFonts w:ascii="仿宋_GB2312" w:eastAsia="仿宋_GB2312" w:hAnsi="仿宋_GB2312" w:hint="eastAsia"/>
          <w:sz w:val="32"/>
          <w:szCs w:val="32"/>
        </w:rPr>
        <w:t>；上半年</w:t>
      </w:r>
      <w:r w:rsidRPr="00AF3BE5">
        <w:rPr>
          <w:rFonts w:ascii="仿宋_GB2312" w:eastAsia="仿宋_GB2312" w:hint="eastAsia"/>
          <w:spacing w:val="8"/>
          <w:sz w:val="32"/>
          <w:szCs w:val="32"/>
        </w:rPr>
        <w:t>国有资本经营预算</w:t>
      </w:r>
      <w:r>
        <w:rPr>
          <w:rFonts w:ascii="仿宋_GB2312" w:eastAsia="仿宋_GB2312" w:hAnsi="仿宋_GB2312" w:hint="eastAsia"/>
          <w:sz w:val="32"/>
          <w:szCs w:val="32"/>
        </w:rPr>
        <w:t>没有发生支出。</w:t>
      </w:r>
    </w:p>
    <w:p w:rsidR="00770D2B" w:rsidRPr="002D410A" w:rsidRDefault="00770D2B" w:rsidP="00A77FCC">
      <w:pPr>
        <w:pStyle w:val="a5"/>
        <w:spacing w:line="240" w:lineRule="auto"/>
        <w:ind w:firstLineChars="200" w:firstLine="640"/>
        <w:contextualSpacing/>
        <w:rPr>
          <w:rFonts w:ascii="仿宋_GB2312" w:eastAsia="仿宋_GB2312" w:hAnsi="仿宋_GB2312"/>
          <w:sz w:val="32"/>
          <w:szCs w:val="32"/>
        </w:rPr>
      </w:pPr>
      <w:r w:rsidRPr="002D410A">
        <w:rPr>
          <w:rFonts w:ascii="仿宋_GB2312" w:eastAsia="仿宋_GB2312" w:hAnsi="仿宋_GB2312" w:hint="eastAsia"/>
          <w:sz w:val="32"/>
          <w:szCs w:val="32"/>
        </w:rPr>
        <w:t>社会保险基金预算收入完成</w:t>
      </w:r>
      <w:r w:rsidR="002D410A" w:rsidRPr="002D410A">
        <w:rPr>
          <w:rFonts w:ascii="仿宋_GB2312" w:eastAsia="仿宋_GB2312" w:hAnsi="仿宋_GB2312" w:hint="eastAsia"/>
          <w:sz w:val="32"/>
          <w:szCs w:val="32"/>
        </w:rPr>
        <w:t>13818</w:t>
      </w:r>
      <w:r w:rsidRPr="002D410A">
        <w:rPr>
          <w:rFonts w:ascii="仿宋_GB2312" w:eastAsia="仿宋_GB2312" w:hAnsi="仿宋_GB2312" w:hint="eastAsia"/>
          <w:sz w:val="32"/>
          <w:szCs w:val="32"/>
        </w:rPr>
        <w:t>万元，社会保险基金预算支出</w:t>
      </w:r>
      <w:r w:rsidR="002D410A" w:rsidRPr="002D410A">
        <w:rPr>
          <w:rFonts w:ascii="仿宋_GB2312" w:eastAsia="仿宋_GB2312" w:hAnsi="仿宋_GB2312" w:hint="eastAsia"/>
          <w:sz w:val="32"/>
          <w:szCs w:val="32"/>
        </w:rPr>
        <w:t>8209万元。</w:t>
      </w:r>
      <w:r w:rsidRPr="002D410A">
        <w:rPr>
          <w:rFonts w:ascii="仿宋_GB2312" w:eastAsia="仿宋_GB2312" w:hAnsi="仿宋_GB2312" w:hint="eastAsia"/>
          <w:sz w:val="32"/>
          <w:szCs w:val="32"/>
        </w:rPr>
        <w:t>其中：机关事业单位基本养老保险基金预算收入</w:t>
      </w:r>
      <w:r w:rsidR="002D410A" w:rsidRPr="002D410A">
        <w:rPr>
          <w:rFonts w:ascii="仿宋_GB2312" w:eastAsia="仿宋_GB2312" w:hAnsi="仿宋_GB2312" w:hint="eastAsia"/>
          <w:sz w:val="32"/>
          <w:szCs w:val="32"/>
        </w:rPr>
        <w:t>8913</w:t>
      </w:r>
      <w:r w:rsidRPr="002D410A">
        <w:rPr>
          <w:rFonts w:ascii="仿宋_GB2312" w:eastAsia="仿宋_GB2312" w:hAnsi="仿宋_GB2312" w:hint="eastAsia"/>
          <w:sz w:val="32"/>
          <w:szCs w:val="32"/>
        </w:rPr>
        <w:t>万元，完成年初预算的</w:t>
      </w:r>
      <w:r w:rsidR="002D410A" w:rsidRPr="002D410A">
        <w:rPr>
          <w:rFonts w:ascii="仿宋_GB2312" w:eastAsia="仿宋_GB2312" w:hAnsi="仿宋_GB2312" w:hint="eastAsia"/>
          <w:sz w:val="32"/>
          <w:szCs w:val="32"/>
        </w:rPr>
        <w:t>68.13</w:t>
      </w:r>
      <w:r w:rsidRPr="002D410A">
        <w:rPr>
          <w:rFonts w:ascii="仿宋_GB2312" w:eastAsia="仿宋_GB2312" w:hAnsi="仿宋_GB2312" w:hint="eastAsia"/>
          <w:sz w:val="32"/>
          <w:szCs w:val="32"/>
        </w:rPr>
        <w:t>%，同比增收</w:t>
      </w:r>
      <w:r w:rsidR="002D410A" w:rsidRPr="002D410A">
        <w:rPr>
          <w:rFonts w:ascii="仿宋_GB2312" w:eastAsia="仿宋_GB2312" w:hAnsi="仿宋_GB2312" w:hint="eastAsia"/>
          <w:sz w:val="32"/>
          <w:szCs w:val="32"/>
        </w:rPr>
        <w:t>2892</w:t>
      </w:r>
      <w:r w:rsidRPr="002D410A">
        <w:rPr>
          <w:rFonts w:ascii="仿宋_GB2312" w:eastAsia="仿宋_GB2312" w:hAnsi="仿宋_GB2312" w:hint="eastAsia"/>
          <w:sz w:val="32"/>
          <w:szCs w:val="32"/>
        </w:rPr>
        <w:t>万元，增长</w:t>
      </w:r>
      <w:r w:rsidR="002D410A" w:rsidRPr="002D410A">
        <w:rPr>
          <w:rFonts w:ascii="仿宋_GB2312" w:eastAsia="仿宋_GB2312" w:hAnsi="仿宋_GB2312" w:hint="eastAsia"/>
          <w:sz w:val="32"/>
          <w:szCs w:val="32"/>
        </w:rPr>
        <w:t>48.03</w:t>
      </w:r>
      <w:r w:rsidRPr="002D410A">
        <w:rPr>
          <w:rFonts w:ascii="仿宋_GB2312" w:eastAsia="仿宋_GB2312" w:hAnsi="仿宋_GB2312" w:hint="eastAsia"/>
          <w:sz w:val="32"/>
          <w:szCs w:val="32"/>
        </w:rPr>
        <w:t>%；机关事业单位基本养老保险基金预算支出</w:t>
      </w:r>
      <w:r w:rsidR="002D410A" w:rsidRPr="002D410A">
        <w:rPr>
          <w:rFonts w:ascii="仿宋_GB2312" w:eastAsia="仿宋_GB2312" w:hAnsi="仿宋_GB2312" w:hint="eastAsia"/>
          <w:sz w:val="32"/>
          <w:szCs w:val="32"/>
        </w:rPr>
        <w:t>6033</w:t>
      </w:r>
      <w:r w:rsidRPr="002D410A">
        <w:rPr>
          <w:rFonts w:ascii="仿宋_GB2312" w:eastAsia="仿宋_GB2312" w:hAnsi="仿宋_GB2312" w:hint="eastAsia"/>
          <w:sz w:val="32"/>
          <w:szCs w:val="32"/>
        </w:rPr>
        <w:t>万元，完成年初预算的</w:t>
      </w:r>
      <w:r w:rsidR="002D410A" w:rsidRPr="002D410A">
        <w:rPr>
          <w:rFonts w:ascii="仿宋_GB2312" w:eastAsia="仿宋_GB2312" w:hAnsi="仿宋_GB2312" w:hint="eastAsia"/>
          <w:sz w:val="32"/>
          <w:szCs w:val="32"/>
        </w:rPr>
        <w:t>46.03</w:t>
      </w:r>
      <w:r w:rsidRPr="002D410A">
        <w:rPr>
          <w:rFonts w:ascii="仿宋_GB2312" w:eastAsia="仿宋_GB2312" w:hAnsi="仿宋_GB2312" w:hint="eastAsia"/>
          <w:sz w:val="32"/>
          <w:szCs w:val="32"/>
        </w:rPr>
        <w:t>%，同比增支</w:t>
      </w:r>
      <w:r w:rsidR="002D410A" w:rsidRPr="002D410A">
        <w:rPr>
          <w:rFonts w:ascii="仿宋_GB2312" w:eastAsia="仿宋_GB2312" w:hAnsi="仿宋_GB2312" w:hint="eastAsia"/>
          <w:sz w:val="32"/>
          <w:szCs w:val="32"/>
        </w:rPr>
        <w:t>385</w:t>
      </w:r>
      <w:r w:rsidRPr="002D410A">
        <w:rPr>
          <w:rFonts w:ascii="仿宋_GB2312" w:eastAsia="仿宋_GB2312" w:hAnsi="仿宋_GB2312" w:hint="eastAsia"/>
          <w:sz w:val="32"/>
          <w:szCs w:val="32"/>
        </w:rPr>
        <w:t>万元，增长</w:t>
      </w:r>
      <w:r w:rsidR="002D410A" w:rsidRPr="002D410A">
        <w:rPr>
          <w:rFonts w:ascii="仿宋_GB2312" w:eastAsia="仿宋_GB2312" w:hAnsi="仿宋_GB2312" w:hint="eastAsia"/>
          <w:sz w:val="32"/>
          <w:szCs w:val="32"/>
        </w:rPr>
        <w:t>6.82</w:t>
      </w:r>
      <w:r w:rsidRPr="002D410A">
        <w:rPr>
          <w:rFonts w:ascii="仿宋_GB2312" w:eastAsia="仿宋_GB2312" w:hAnsi="仿宋_GB2312" w:hint="eastAsia"/>
          <w:sz w:val="32"/>
          <w:szCs w:val="32"/>
        </w:rPr>
        <w:t>%。城乡居民基本养老保险基金预算收入</w:t>
      </w:r>
      <w:r w:rsidR="002D410A" w:rsidRPr="002D410A">
        <w:rPr>
          <w:rFonts w:ascii="仿宋_GB2312" w:eastAsia="仿宋_GB2312" w:hAnsi="仿宋_GB2312" w:hint="eastAsia"/>
          <w:sz w:val="32"/>
          <w:szCs w:val="32"/>
        </w:rPr>
        <w:t>4905</w:t>
      </w:r>
      <w:r w:rsidRPr="002D410A">
        <w:rPr>
          <w:rFonts w:ascii="仿宋_GB2312" w:eastAsia="仿宋_GB2312" w:hAnsi="仿宋_GB2312" w:hint="eastAsia"/>
          <w:sz w:val="32"/>
          <w:szCs w:val="32"/>
        </w:rPr>
        <w:lastRenderedPageBreak/>
        <w:t>万元，完成年初预算的</w:t>
      </w:r>
      <w:r w:rsidR="002D410A" w:rsidRPr="002D410A">
        <w:rPr>
          <w:rFonts w:ascii="仿宋_GB2312" w:eastAsia="仿宋_GB2312" w:hAnsi="仿宋_GB2312" w:hint="eastAsia"/>
          <w:sz w:val="32"/>
          <w:szCs w:val="32"/>
        </w:rPr>
        <w:t>78.83</w:t>
      </w:r>
      <w:r w:rsidRPr="002D410A">
        <w:rPr>
          <w:rFonts w:ascii="仿宋_GB2312" w:eastAsia="仿宋_GB2312" w:hAnsi="仿宋_GB2312" w:hint="eastAsia"/>
          <w:sz w:val="32"/>
          <w:szCs w:val="32"/>
        </w:rPr>
        <w:t>%，同比增收</w:t>
      </w:r>
      <w:r w:rsidR="002D410A" w:rsidRPr="002D410A">
        <w:rPr>
          <w:rFonts w:ascii="仿宋_GB2312" w:eastAsia="仿宋_GB2312" w:hAnsi="仿宋_GB2312" w:hint="eastAsia"/>
          <w:sz w:val="32"/>
          <w:szCs w:val="32"/>
        </w:rPr>
        <w:t>152</w:t>
      </w:r>
      <w:r w:rsidRPr="002D410A">
        <w:rPr>
          <w:rFonts w:ascii="仿宋_GB2312" w:eastAsia="仿宋_GB2312" w:hAnsi="仿宋_GB2312" w:hint="eastAsia"/>
          <w:sz w:val="32"/>
          <w:szCs w:val="32"/>
        </w:rPr>
        <w:t>元，增长</w:t>
      </w:r>
      <w:r w:rsidR="002D410A" w:rsidRPr="002D410A">
        <w:rPr>
          <w:rFonts w:ascii="仿宋_GB2312" w:eastAsia="仿宋_GB2312" w:hAnsi="仿宋_GB2312" w:hint="eastAsia"/>
          <w:sz w:val="32"/>
          <w:szCs w:val="32"/>
        </w:rPr>
        <w:t>3.2</w:t>
      </w:r>
      <w:r w:rsidRPr="002D410A">
        <w:rPr>
          <w:rFonts w:ascii="仿宋_GB2312" w:eastAsia="仿宋_GB2312" w:hAnsi="仿宋_GB2312" w:hint="eastAsia"/>
          <w:sz w:val="32"/>
          <w:szCs w:val="32"/>
        </w:rPr>
        <w:t>%；城乡居民基本养老保险基金预算支出</w:t>
      </w:r>
      <w:r w:rsidR="002D410A" w:rsidRPr="002D410A">
        <w:rPr>
          <w:rFonts w:ascii="仿宋_GB2312" w:eastAsia="仿宋_GB2312" w:hAnsi="仿宋_GB2312" w:hint="eastAsia"/>
          <w:sz w:val="32"/>
          <w:szCs w:val="32"/>
        </w:rPr>
        <w:t>2176</w:t>
      </w:r>
      <w:r w:rsidRPr="002D410A">
        <w:rPr>
          <w:rFonts w:ascii="仿宋_GB2312" w:eastAsia="仿宋_GB2312" w:hAnsi="仿宋_GB2312" w:hint="eastAsia"/>
          <w:sz w:val="32"/>
          <w:szCs w:val="32"/>
        </w:rPr>
        <w:t>万元，完成年初预算的</w:t>
      </w:r>
      <w:r w:rsidR="002D410A" w:rsidRPr="002D410A">
        <w:rPr>
          <w:rFonts w:ascii="仿宋_GB2312" w:eastAsia="仿宋_GB2312" w:hAnsi="仿宋_GB2312" w:hint="eastAsia"/>
          <w:sz w:val="32"/>
          <w:szCs w:val="32"/>
        </w:rPr>
        <w:t>50.51</w:t>
      </w:r>
      <w:r w:rsidRPr="002D410A">
        <w:rPr>
          <w:rFonts w:ascii="仿宋_GB2312" w:eastAsia="仿宋_GB2312" w:hAnsi="仿宋_GB2312" w:hint="eastAsia"/>
          <w:sz w:val="32"/>
          <w:szCs w:val="32"/>
        </w:rPr>
        <w:t>%，同比增支</w:t>
      </w:r>
      <w:r w:rsidR="002D410A" w:rsidRPr="002D410A">
        <w:rPr>
          <w:rFonts w:ascii="仿宋_GB2312" w:eastAsia="仿宋_GB2312" w:hAnsi="仿宋_GB2312" w:hint="eastAsia"/>
          <w:sz w:val="32"/>
          <w:szCs w:val="32"/>
        </w:rPr>
        <w:t>460</w:t>
      </w:r>
      <w:r w:rsidRPr="002D410A">
        <w:rPr>
          <w:rFonts w:ascii="仿宋_GB2312" w:eastAsia="仿宋_GB2312" w:hAnsi="仿宋_GB2312" w:hint="eastAsia"/>
          <w:sz w:val="32"/>
          <w:szCs w:val="32"/>
        </w:rPr>
        <w:t>万元，增长</w:t>
      </w:r>
      <w:r w:rsidR="002D410A" w:rsidRPr="002D410A">
        <w:rPr>
          <w:rFonts w:ascii="仿宋_GB2312" w:eastAsia="仿宋_GB2312" w:hAnsi="仿宋_GB2312" w:hint="eastAsia"/>
          <w:sz w:val="32"/>
          <w:szCs w:val="32"/>
        </w:rPr>
        <w:t>26.81</w:t>
      </w:r>
      <w:r w:rsidRPr="002D410A">
        <w:rPr>
          <w:rFonts w:ascii="仿宋_GB2312" w:eastAsia="仿宋_GB2312" w:hAnsi="仿宋_GB2312" w:hint="eastAsia"/>
          <w:sz w:val="32"/>
          <w:szCs w:val="32"/>
        </w:rPr>
        <w:t>%。</w:t>
      </w:r>
    </w:p>
    <w:p w:rsidR="00DD1015" w:rsidRDefault="00DD1015" w:rsidP="00766B6D">
      <w:pPr>
        <w:ind w:firstLine="567"/>
        <w:contextualSpacing/>
        <w:rPr>
          <w:rFonts w:ascii="楷体_GB2312" w:eastAsia="楷体_GB2312" w:hAnsi="黑体"/>
          <w:b/>
          <w:sz w:val="32"/>
          <w:szCs w:val="32"/>
        </w:rPr>
      </w:pPr>
      <w:r w:rsidRPr="00DD1015">
        <w:rPr>
          <w:rFonts w:ascii="楷体_GB2312" w:eastAsia="楷体_GB2312" w:hAnsi="黑体" w:hint="eastAsia"/>
          <w:b/>
          <w:sz w:val="32"/>
          <w:szCs w:val="32"/>
        </w:rPr>
        <w:t>（</w:t>
      </w:r>
      <w:r>
        <w:rPr>
          <w:rFonts w:ascii="楷体_GB2312" w:eastAsia="楷体_GB2312" w:hAnsi="黑体" w:hint="eastAsia"/>
          <w:b/>
          <w:sz w:val="32"/>
          <w:szCs w:val="32"/>
        </w:rPr>
        <w:t>二</w:t>
      </w:r>
      <w:r w:rsidRPr="00DD1015">
        <w:rPr>
          <w:rFonts w:ascii="楷体_GB2312" w:eastAsia="楷体_GB2312" w:hAnsi="黑体" w:hint="eastAsia"/>
          <w:b/>
          <w:sz w:val="32"/>
          <w:szCs w:val="32"/>
        </w:rPr>
        <w:t>）</w:t>
      </w:r>
      <w:r w:rsidR="008443E5">
        <w:rPr>
          <w:rFonts w:ascii="楷体_GB2312" w:eastAsia="楷体_GB2312" w:hAnsi="黑体" w:hint="eastAsia"/>
          <w:b/>
          <w:sz w:val="32"/>
          <w:szCs w:val="32"/>
        </w:rPr>
        <w:t>上半年</w:t>
      </w:r>
      <w:r w:rsidR="00F25BB4">
        <w:rPr>
          <w:rFonts w:ascii="楷体_GB2312" w:eastAsia="楷体_GB2312" w:hAnsi="黑体" w:hint="eastAsia"/>
          <w:b/>
          <w:sz w:val="32"/>
          <w:szCs w:val="32"/>
        </w:rPr>
        <w:t>预算执行的主要特点</w:t>
      </w:r>
    </w:p>
    <w:p w:rsidR="00CC0926" w:rsidRPr="00CC0926" w:rsidRDefault="00CC0926" w:rsidP="00CC0926">
      <w:pPr>
        <w:ind w:firstLine="567"/>
        <w:contextualSpacing/>
        <w:rPr>
          <w:rFonts w:ascii="仿宋_GB2312" w:eastAsia="仿宋_GB2312" w:hAnsi="黑体"/>
          <w:sz w:val="32"/>
          <w:szCs w:val="32"/>
        </w:rPr>
      </w:pPr>
      <w:r w:rsidRPr="00580145">
        <w:rPr>
          <w:rFonts w:ascii="仿宋_GB2312" w:eastAsia="仿宋_GB2312" w:hAnsi="黑体" w:hint="eastAsia"/>
          <w:sz w:val="32"/>
          <w:szCs w:val="32"/>
        </w:rPr>
        <w:t>今年伊始，财税部门</w:t>
      </w:r>
      <w:r>
        <w:rPr>
          <w:rFonts w:ascii="仿宋_GB2312" w:eastAsia="仿宋_GB2312" w:hAnsi="黑体" w:hint="eastAsia"/>
          <w:sz w:val="32"/>
          <w:szCs w:val="32"/>
        </w:rPr>
        <w:t>坚持新发展理念，紧紧围绕赶超战略目标，正视压力，强化责任，千方百计抓收入，上半年地方一般公共预算收入</w:t>
      </w:r>
      <w:r w:rsidR="00A92055">
        <w:rPr>
          <w:rFonts w:ascii="仿宋_GB2312" w:eastAsia="仿宋_GB2312" w:hAnsi="黑体" w:hint="eastAsia"/>
          <w:sz w:val="32"/>
          <w:szCs w:val="32"/>
        </w:rPr>
        <w:t>平稳运行，同比增长0.62%</w:t>
      </w:r>
      <w:r>
        <w:rPr>
          <w:rFonts w:ascii="仿宋_GB2312" w:eastAsia="仿宋_GB2312" w:hAnsi="黑体" w:hint="eastAsia"/>
          <w:sz w:val="32"/>
          <w:szCs w:val="32"/>
        </w:rPr>
        <w:t>。同时，仍然存在序时进度完成较慢，部分重点行业下降明显等问题，主要特点分析如下：</w:t>
      </w:r>
    </w:p>
    <w:p w:rsidR="00A77FCC" w:rsidRDefault="00A77FCC" w:rsidP="00B0072B">
      <w:pPr>
        <w:ind w:firstLine="567"/>
        <w:contextualSpacing/>
        <w:rPr>
          <w:rFonts w:ascii="仿宋_GB2312" w:eastAsia="仿宋_GB2312" w:hAnsi="黑体"/>
          <w:b/>
          <w:sz w:val="32"/>
          <w:szCs w:val="32"/>
        </w:rPr>
      </w:pPr>
      <w:r w:rsidRPr="00BC520F">
        <w:rPr>
          <w:rFonts w:ascii="仿宋_GB2312" w:eastAsia="仿宋_GB2312" w:hAnsi="仿宋_GB2312" w:hint="eastAsia"/>
          <w:b/>
          <w:sz w:val="32"/>
          <w:szCs w:val="32"/>
        </w:rPr>
        <w:t>1</w:t>
      </w:r>
      <w:r w:rsidR="005F7FE2">
        <w:rPr>
          <w:rFonts w:ascii="仿宋_GB2312" w:eastAsia="仿宋_GB2312" w:hAnsi="仿宋_GB2312" w:hint="eastAsia"/>
          <w:b/>
          <w:sz w:val="32"/>
          <w:szCs w:val="32"/>
        </w:rPr>
        <w:t>.</w:t>
      </w:r>
      <w:r w:rsidRPr="00BC520F">
        <w:rPr>
          <w:rFonts w:ascii="仿宋_GB2312" w:eastAsia="仿宋_GB2312" w:hAnsi="黑体" w:hint="eastAsia"/>
          <w:b/>
          <w:sz w:val="32"/>
          <w:szCs w:val="32"/>
        </w:rPr>
        <w:t>财政收入方面</w:t>
      </w:r>
    </w:p>
    <w:p w:rsidR="00CC0926" w:rsidRPr="002C0E7F" w:rsidRDefault="00CC0926" w:rsidP="00CC0926">
      <w:pPr>
        <w:ind w:firstLine="567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一是</w:t>
      </w:r>
      <w:r w:rsidRPr="008702EC">
        <w:rPr>
          <w:rFonts w:ascii="仿宋_GB2312" w:eastAsia="仿宋_GB2312" w:hAnsi="黑体" w:hint="eastAsia"/>
          <w:b/>
          <w:sz w:val="32"/>
          <w:szCs w:val="32"/>
        </w:rPr>
        <w:t>从宏观调控政策来看。</w:t>
      </w:r>
      <w:r w:rsidR="00A92055" w:rsidRPr="00A92055">
        <w:rPr>
          <w:rFonts w:ascii="仿宋_GB2312" w:eastAsia="仿宋_GB2312" w:hAnsi="黑体" w:hint="eastAsia"/>
          <w:sz w:val="32"/>
          <w:szCs w:val="32"/>
        </w:rPr>
        <w:t>随着</w:t>
      </w:r>
      <w:r w:rsidR="00A92055">
        <w:rPr>
          <w:rFonts w:ascii="仿宋_GB2312" w:eastAsia="仿宋_GB2312" w:hAnsi="Calibri" w:hint="eastAsia"/>
          <w:color w:val="000000"/>
          <w:sz w:val="32"/>
          <w:szCs w:val="32"/>
        </w:rPr>
        <w:t>小微企业普惠性减税政策</w:t>
      </w:r>
      <w:r w:rsidR="00A92055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A92055">
        <w:rPr>
          <w:rFonts w:ascii="仿宋_GB2312" w:eastAsia="仿宋_GB2312" w:hAnsi="Calibri" w:hint="eastAsia"/>
          <w:color w:val="000000"/>
          <w:sz w:val="32"/>
          <w:szCs w:val="32"/>
        </w:rPr>
        <w:t>个人所得税专项附加扣除</w:t>
      </w:r>
      <w:r w:rsidR="00A92055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A92055">
        <w:rPr>
          <w:rFonts w:ascii="仿宋_GB2312" w:eastAsia="仿宋_GB2312" w:hAnsi="Calibri" w:hint="eastAsia"/>
          <w:color w:val="000000"/>
          <w:sz w:val="32"/>
          <w:szCs w:val="32"/>
        </w:rPr>
        <w:t>深化增值税改革和降低社保费率等大规模</w:t>
      </w:r>
      <w:r w:rsidRPr="00DB0C68">
        <w:rPr>
          <w:rFonts w:ascii="仿宋_GB2312" w:eastAsia="仿宋_GB2312" w:hint="eastAsia"/>
          <w:sz w:val="32"/>
          <w:szCs w:val="32"/>
        </w:rPr>
        <w:t>减税降费措施的实施，</w:t>
      </w:r>
      <w:r>
        <w:rPr>
          <w:rFonts w:ascii="仿宋_GB2312" w:eastAsia="仿宋_GB2312" w:hint="eastAsia"/>
          <w:sz w:val="32"/>
          <w:szCs w:val="32"/>
        </w:rPr>
        <w:t>主体经济减负</w:t>
      </w:r>
      <w:r w:rsidRPr="00DB0C68">
        <w:rPr>
          <w:rFonts w:ascii="仿宋_GB2312" w:eastAsia="仿宋_GB2312" w:hint="eastAsia"/>
          <w:sz w:val="32"/>
          <w:szCs w:val="32"/>
        </w:rPr>
        <w:t>政策效应逐步显现，非税收入管理的规模逐步压缩，财税增收的压力</w:t>
      </w:r>
      <w:r w:rsidR="00A92055">
        <w:rPr>
          <w:rFonts w:ascii="仿宋_GB2312" w:eastAsia="仿宋_GB2312" w:hint="eastAsia"/>
          <w:sz w:val="32"/>
          <w:szCs w:val="32"/>
        </w:rPr>
        <w:t>进一步</w:t>
      </w:r>
      <w:r w:rsidRPr="00DB0C68">
        <w:rPr>
          <w:rFonts w:ascii="仿宋_GB2312" w:eastAsia="仿宋_GB2312" w:hint="eastAsia"/>
          <w:sz w:val="32"/>
          <w:szCs w:val="32"/>
        </w:rPr>
        <w:t>加大</w:t>
      </w:r>
      <w:r w:rsidR="00A92055">
        <w:rPr>
          <w:rFonts w:ascii="仿宋_GB2312" w:eastAsia="仿宋_GB2312" w:hint="eastAsia"/>
          <w:sz w:val="32"/>
          <w:szCs w:val="32"/>
        </w:rPr>
        <w:t>，上半年减免税费规模约3500万元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A77FCC" w:rsidRDefault="00A92055" w:rsidP="00A92055">
      <w:pPr>
        <w:ind w:firstLine="709"/>
        <w:contextualSpacing/>
        <w:rPr>
          <w:rFonts w:ascii="仿宋_GB2312" w:eastAsia="仿宋_GB2312" w:hAnsi="仿宋"/>
          <w:spacing w:val="-8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二是从目标任务完成情况来看。</w:t>
      </w:r>
      <w:r>
        <w:rPr>
          <w:rFonts w:ascii="仿宋_GB2312" w:eastAsia="仿宋_GB2312" w:hAnsi="黑体" w:hint="eastAsia"/>
          <w:sz w:val="32"/>
          <w:szCs w:val="32"/>
        </w:rPr>
        <w:t>上半年地方一般公共预算收入完成年初预算的44.65%，完成市下达目标任务的44.13%，低于序时进度5.87个百分点。</w:t>
      </w:r>
      <w:r w:rsidRPr="00666347">
        <w:rPr>
          <w:rFonts w:ascii="仿宋_GB2312" w:eastAsia="仿宋_GB2312" w:hAnsi="仿宋" w:hint="eastAsia"/>
          <w:spacing w:val="-4"/>
          <w:sz w:val="32"/>
          <w:szCs w:val="32"/>
        </w:rPr>
        <w:t>地方一般公共预算收入同比增长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0.62</w:t>
      </w:r>
      <w:r w:rsidRPr="00666347">
        <w:rPr>
          <w:rFonts w:ascii="仿宋_GB2312" w:eastAsia="仿宋_GB2312" w:hAnsi="仿宋" w:hint="eastAsia"/>
          <w:spacing w:val="-4"/>
          <w:sz w:val="32"/>
          <w:szCs w:val="32"/>
        </w:rPr>
        <w:t>%，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列全市第9位</w:t>
      </w:r>
      <w:r>
        <w:rPr>
          <w:rFonts w:ascii="仿宋_GB2312" w:eastAsia="仿宋_GB2312" w:hAnsi="仿宋" w:hint="eastAsia"/>
          <w:spacing w:val="-8"/>
          <w:sz w:val="32"/>
          <w:szCs w:val="32"/>
        </w:rPr>
        <w:t>。</w:t>
      </w:r>
    </w:p>
    <w:p w:rsidR="00915B64" w:rsidRPr="00F232CA" w:rsidRDefault="00A92055" w:rsidP="00915B64">
      <w:pPr>
        <w:ind w:firstLineChars="177" w:firstLine="569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三是从行业税收贡献来看。</w:t>
      </w:r>
      <w:r w:rsidRPr="005536EA">
        <w:rPr>
          <w:rFonts w:ascii="仿宋_GB2312" w:eastAsia="仿宋_GB2312" w:hAnsi="黑体" w:hint="eastAsia"/>
          <w:sz w:val="32"/>
          <w:szCs w:val="32"/>
        </w:rPr>
        <w:t>三大产业</w:t>
      </w:r>
      <w:r>
        <w:rPr>
          <w:rFonts w:ascii="仿宋_GB2312" w:eastAsia="仿宋_GB2312" w:hAnsi="黑体" w:hint="eastAsia"/>
          <w:sz w:val="32"/>
          <w:szCs w:val="32"/>
        </w:rPr>
        <w:t>对地方税收贡献比重分别为1</w:t>
      </w:r>
      <w:r>
        <w:rPr>
          <w:rFonts w:ascii="宋体" w:hAnsi="宋体" w:cs="宋体" w:hint="eastAsia"/>
          <w:sz w:val="32"/>
          <w:szCs w:val="32"/>
        </w:rPr>
        <w:t>︰</w:t>
      </w:r>
      <w:r>
        <w:rPr>
          <w:rFonts w:ascii="仿宋_GB2312" w:eastAsia="仿宋_GB2312" w:hAnsi="黑体" w:hint="eastAsia"/>
          <w:sz w:val="32"/>
          <w:szCs w:val="32"/>
        </w:rPr>
        <w:t>60</w:t>
      </w:r>
      <w:r>
        <w:rPr>
          <w:rFonts w:ascii="宋体" w:hAnsi="宋体" w:cs="宋体" w:hint="eastAsia"/>
          <w:sz w:val="32"/>
          <w:szCs w:val="32"/>
        </w:rPr>
        <w:t>︰</w:t>
      </w:r>
      <w:r>
        <w:rPr>
          <w:rFonts w:ascii="仿宋_GB2312" w:eastAsia="仿宋_GB2312" w:hAnsi="黑体" w:hint="eastAsia"/>
          <w:sz w:val="32"/>
          <w:szCs w:val="32"/>
        </w:rPr>
        <w:t>39</w:t>
      </w:r>
      <w:r w:rsidR="000219DA">
        <w:rPr>
          <w:rFonts w:ascii="仿宋_GB2312" w:eastAsia="仿宋_GB2312" w:hAnsi="黑体" w:hint="eastAsia"/>
          <w:sz w:val="32"/>
          <w:szCs w:val="32"/>
        </w:rPr>
        <w:t>。</w:t>
      </w:r>
      <w:r w:rsidR="00ED4232">
        <w:rPr>
          <w:rFonts w:ascii="仿宋_GB2312" w:eastAsia="仿宋_GB2312" w:hAnsi="黑体" w:hint="eastAsia"/>
          <w:sz w:val="32"/>
          <w:szCs w:val="32"/>
        </w:rPr>
        <w:t>主要行业门类中，</w:t>
      </w:r>
      <w:r w:rsidR="00915B64" w:rsidRPr="004C21F0">
        <w:rPr>
          <w:rFonts w:ascii="仿宋_GB2312" w:eastAsia="仿宋_GB2312" w:hAnsi="黑体" w:hint="eastAsia"/>
          <w:b/>
          <w:sz w:val="32"/>
          <w:szCs w:val="32"/>
        </w:rPr>
        <w:t>制造业</w:t>
      </w:r>
      <w:r w:rsidR="00915B64" w:rsidRPr="00F232CA">
        <w:rPr>
          <w:rFonts w:ascii="仿宋_GB2312" w:eastAsia="仿宋_GB2312" w:hAnsi="黑体" w:hint="eastAsia"/>
          <w:sz w:val="32"/>
          <w:szCs w:val="32"/>
        </w:rPr>
        <w:t>同比增长34.71%，主要是水泥市场价格大幅上涨，金牛水泥入库地方</w:t>
      </w:r>
      <w:r w:rsidR="00915B64" w:rsidRPr="00F232CA">
        <w:rPr>
          <w:rFonts w:ascii="仿宋_GB2312" w:eastAsia="仿宋_GB2312" w:hAnsi="黑体" w:hint="eastAsia"/>
          <w:sz w:val="32"/>
          <w:szCs w:val="32"/>
        </w:rPr>
        <w:lastRenderedPageBreak/>
        <w:t>级税收同比增加2336万元，增长66.56%；</w:t>
      </w:r>
      <w:r w:rsidR="00915B64" w:rsidRPr="004C21F0">
        <w:rPr>
          <w:rFonts w:ascii="仿宋_GB2312" w:eastAsia="仿宋_GB2312" w:hAnsi="黑体" w:hint="eastAsia"/>
          <w:b/>
          <w:sz w:val="32"/>
          <w:szCs w:val="32"/>
        </w:rPr>
        <w:t>电力生产和供应业</w:t>
      </w:r>
      <w:r w:rsidR="00915B64" w:rsidRPr="00F232CA">
        <w:rPr>
          <w:rFonts w:ascii="仿宋_GB2312" w:eastAsia="仿宋_GB2312" w:hAnsi="黑体" w:hint="eastAsia"/>
          <w:sz w:val="32"/>
          <w:szCs w:val="32"/>
        </w:rPr>
        <w:t>同比增长72.56%，主要是上半年雨水充沛，金湖电力入库地方级税收同比增加337万元，增长68.5%；国网供电公司同比增加379万元，增长62.15%；</w:t>
      </w:r>
      <w:r w:rsidR="00915B64" w:rsidRPr="004C21F0">
        <w:rPr>
          <w:rFonts w:ascii="仿宋_GB2312" w:eastAsia="仿宋_GB2312" w:hAnsi="黑体" w:hint="eastAsia"/>
          <w:b/>
          <w:sz w:val="32"/>
          <w:szCs w:val="32"/>
        </w:rPr>
        <w:t>房地产业</w:t>
      </w:r>
      <w:r w:rsidR="00915B64">
        <w:rPr>
          <w:rFonts w:ascii="仿宋_GB2312" w:eastAsia="仿宋_GB2312" w:hAnsi="黑体" w:hint="eastAsia"/>
          <w:sz w:val="32"/>
          <w:szCs w:val="32"/>
        </w:rPr>
        <w:t>同比减少2518万元，下降75.38%，</w:t>
      </w:r>
      <w:r w:rsidR="00915B64" w:rsidRPr="00C454F4">
        <w:rPr>
          <w:rFonts w:ascii="仿宋_GB2312" w:eastAsia="仿宋_GB2312" w:hint="eastAsia"/>
          <w:sz w:val="32"/>
          <w:szCs w:val="32"/>
        </w:rPr>
        <w:t>主要是今年我县</w:t>
      </w:r>
      <w:r w:rsidR="00915B64">
        <w:rPr>
          <w:rFonts w:ascii="仿宋_GB2312" w:eastAsia="仿宋_GB2312" w:hint="eastAsia"/>
          <w:sz w:val="32"/>
          <w:szCs w:val="32"/>
        </w:rPr>
        <w:t>暂无新开发楼盘销售，存量房已进入扫尾阶段，各房地产企业销售锐减</w:t>
      </w:r>
      <w:r w:rsidR="00915B64">
        <w:rPr>
          <w:rFonts w:ascii="仿宋_GB2312" w:eastAsia="仿宋_GB2312" w:hAnsi="黑体" w:hint="eastAsia"/>
          <w:sz w:val="32"/>
          <w:szCs w:val="32"/>
        </w:rPr>
        <w:t>。</w:t>
      </w:r>
    </w:p>
    <w:p w:rsidR="003F702F" w:rsidRPr="008702EC" w:rsidRDefault="003F702F" w:rsidP="004C452B">
      <w:pPr>
        <w:ind w:firstLine="709"/>
        <w:contextualSpacing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四是从税种分布来看。</w:t>
      </w:r>
      <w:r w:rsidRPr="00006BB9">
        <w:rPr>
          <w:rFonts w:ascii="仿宋_GB2312" w:eastAsia="仿宋_GB2312" w:hAnsi="黑体" w:hint="eastAsia"/>
          <w:sz w:val="32"/>
          <w:szCs w:val="32"/>
        </w:rPr>
        <w:t>上半年</w:t>
      </w:r>
      <w:r>
        <w:rPr>
          <w:rFonts w:ascii="仿宋_GB2312" w:eastAsia="仿宋_GB2312" w:hAnsi="黑体" w:hint="eastAsia"/>
          <w:sz w:val="32"/>
          <w:szCs w:val="32"/>
        </w:rPr>
        <w:t>增值税（含改征增值税）、企业所得税、个人所得税等</w:t>
      </w:r>
      <w:r w:rsidRPr="00006BB9">
        <w:rPr>
          <w:rFonts w:ascii="仿宋_GB2312" w:eastAsia="仿宋_GB2312" w:hAnsi="黑体" w:hint="eastAsia"/>
          <w:sz w:val="32"/>
          <w:szCs w:val="32"/>
        </w:rPr>
        <w:t>主</w:t>
      </w:r>
      <w:r>
        <w:rPr>
          <w:rFonts w:ascii="仿宋_GB2312" w:eastAsia="仿宋_GB2312" w:hAnsi="黑体" w:hint="eastAsia"/>
          <w:sz w:val="32"/>
          <w:szCs w:val="32"/>
        </w:rPr>
        <w:t>体税种入库地方级税收14271万元，占全部地方级税收的69.55%。其中增值税入库814</w:t>
      </w:r>
      <w:r w:rsidR="00FD3F7F">
        <w:rPr>
          <w:rFonts w:ascii="仿宋_GB2312" w:eastAsia="仿宋_GB2312" w:hAnsi="黑体" w:hint="eastAsia"/>
          <w:sz w:val="32"/>
          <w:szCs w:val="32"/>
        </w:rPr>
        <w:t>7</w:t>
      </w:r>
      <w:r>
        <w:rPr>
          <w:rFonts w:ascii="仿宋_GB2312" w:eastAsia="仿宋_GB2312" w:hAnsi="黑体" w:hint="eastAsia"/>
          <w:sz w:val="32"/>
          <w:szCs w:val="32"/>
        </w:rPr>
        <w:t>万元，同比增收77</w:t>
      </w:r>
      <w:r w:rsidR="00FD3F7F">
        <w:rPr>
          <w:rFonts w:ascii="仿宋_GB2312" w:eastAsia="仿宋_GB2312" w:hAnsi="黑体" w:hint="eastAsia"/>
          <w:sz w:val="32"/>
          <w:szCs w:val="32"/>
        </w:rPr>
        <w:t>0</w:t>
      </w:r>
      <w:r>
        <w:rPr>
          <w:rFonts w:ascii="仿宋_GB2312" w:eastAsia="仿宋_GB2312" w:hAnsi="黑体" w:hint="eastAsia"/>
          <w:sz w:val="32"/>
          <w:szCs w:val="32"/>
        </w:rPr>
        <w:t>万元，增长10.4</w:t>
      </w:r>
      <w:r w:rsidR="00FD3F7F">
        <w:rPr>
          <w:rFonts w:ascii="仿宋_GB2312" w:eastAsia="仿宋_GB2312" w:hAnsi="黑体" w:hint="eastAsia"/>
          <w:sz w:val="32"/>
          <w:szCs w:val="32"/>
        </w:rPr>
        <w:t>4</w:t>
      </w:r>
      <w:r>
        <w:rPr>
          <w:rFonts w:ascii="仿宋_GB2312" w:eastAsia="仿宋_GB2312" w:hAnsi="黑体" w:hint="eastAsia"/>
          <w:sz w:val="32"/>
          <w:szCs w:val="32"/>
        </w:rPr>
        <w:t>%；企业所得税入库4641万元，同比增收</w:t>
      </w:r>
      <w:r w:rsidR="00FD3F7F">
        <w:rPr>
          <w:rFonts w:ascii="仿宋_GB2312" w:eastAsia="仿宋_GB2312" w:hAnsi="黑体" w:hint="eastAsia"/>
          <w:sz w:val="32"/>
          <w:szCs w:val="32"/>
        </w:rPr>
        <w:t>1900</w:t>
      </w:r>
      <w:r>
        <w:rPr>
          <w:rFonts w:ascii="仿宋_GB2312" w:eastAsia="仿宋_GB2312" w:hAnsi="黑体" w:hint="eastAsia"/>
          <w:sz w:val="32"/>
          <w:szCs w:val="32"/>
        </w:rPr>
        <w:t>万元，增长69.28%，主要是金牛水泥企业所得税汇算清缴拉动增长；个人所得税入库1483万元，同比增收6</w:t>
      </w:r>
      <w:r w:rsidR="00FD3F7F">
        <w:rPr>
          <w:rFonts w:ascii="仿宋_GB2312" w:eastAsia="仿宋_GB2312" w:hAnsi="黑体" w:hint="eastAsia"/>
          <w:sz w:val="32"/>
          <w:szCs w:val="32"/>
        </w:rPr>
        <w:t>30</w:t>
      </w:r>
      <w:r>
        <w:rPr>
          <w:rFonts w:ascii="仿宋_GB2312" w:eastAsia="仿宋_GB2312" w:hAnsi="黑体" w:hint="eastAsia"/>
          <w:sz w:val="32"/>
          <w:szCs w:val="32"/>
        </w:rPr>
        <w:t>万元，增长73.</w:t>
      </w:r>
      <w:r w:rsidR="00FD3F7F">
        <w:rPr>
          <w:rFonts w:ascii="仿宋_GB2312" w:eastAsia="仿宋_GB2312" w:hAnsi="黑体" w:hint="eastAsia"/>
          <w:sz w:val="32"/>
          <w:szCs w:val="32"/>
        </w:rPr>
        <w:t>86</w:t>
      </w:r>
      <w:r>
        <w:rPr>
          <w:rFonts w:ascii="仿宋_GB2312" w:eastAsia="仿宋_GB2312" w:hAnsi="黑体" w:hint="eastAsia"/>
          <w:sz w:val="32"/>
          <w:szCs w:val="32"/>
        </w:rPr>
        <w:t>%，主要是总部经济企业入库个人所得税拉动增长。</w:t>
      </w:r>
    </w:p>
    <w:p w:rsidR="00A92055" w:rsidRPr="003F702F" w:rsidRDefault="003F702F" w:rsidP="004C452B">
      <w:pPr>
        <w:ind w:firstLine="709"/>
        <w:contextualSpacing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五是</w:t>
      </w:r>
      <w:r w:rsidRPr="009F6E9E">
        <w:rPr>
          <w:rFonts w:ascii="仿宋_GB2312" w:eastAsia="仿宋_GB2312" w:hAnsi="黑体" w:hint="eastAsia"/>
          <w:b/>
          <w:sz w:val="32"/>
          <w:szCs w:val="32"/>
        </w:rPr>
        <w:t>从收入</w:t>
      </w:r>
      <w:r>
        <w:rPr>
          <w:rFonts w:ascii="仿宋_GB2312" w:eastAsia="仿宋_GB2312" w:hAnsi="黑体" w:hint="eastAsia"/>
          <w:b/>
          <w:sz w:val="32"/>
          <w:szCs w:val="32"/>
        </w:rPr>
        <w:t>质量来看。</w:t>
      </w:r>
      <w:r w:rsidRPr="003D79FC">
        <w:rPr>
          <w:rFonts w:ascii="仿宋_GB2312" w:eastAsia="仿宋_GB2312" w:hAnsi="黑体" w:hint="eastAsia"/>
          <w:sz w:val="32"/>
          <w:szCs w:val="32"/>
        </w:rPr>
        <w:t>上半年</w:t>
      </w:r>
      <w:r>
        <w:rPr>
          <w:rFonts w:ascii="仿宋_GB2312" w:eastAsia="仿宋_GB2312" w:hAnsi="黑体" w:hint="eastAsia"/>
          <w:sz w:val="32"/>
          <w:szCs w:val="32"/>
        </w:rPr>
        <w:t>地方一般公共预算收入</w:t>
      </w:r>
      <w:r w:rsidRPr="003D79FC">
        <w:rPr>
          <w:rFonts w:ascii="仿宋_GB2312" w:eastAsia="仿宋_GB2312" w:hAnsi="黑体" w:hint="eastAsia"/>
          <w:sz w:val="32"/>
          <w:szCs w:val="32"/>
        </w:rPr>
        <w:t>中</w:t>
      </w:r>
      <w:r>
        <w:rPr>
          <w:rFonts w:ascii="仿宋_GB2312" w:eastAsia="仿宋_GB2312" w:hAnsi="黑体" w:hint="eastAsia"/>
          <w:sz w:val="32"/>
          <w:szCs w:val="32"/>
        </w:rPr>
        <w:t>税收占比为69.86%，</w:t>
      </w:r>
      <w:r>
        <w:rPr>
          <w:rFonts w:ascii="仿宋_GB2312" w:eastAsia="仿宋_GB2312" w:hint="eastAsia"/>
          <w:sz w:val="32"/>
          <w:szCs w:val="32"/>
        </w:rPr>
        <w:t>同比增加11.75个百分点</w:t>
      </w:r>
      <w:r>
        <w:rPr>
          <w:rFonts w:ascii="仿宋_GB2312" w:eastAsia="仿宋_GB2312" w:hAnsi="黑体" w:hint="eastAsia"/>
          <w:sz w:val="32"/>
          <w:szCs w:val="32"/>
        </w:rPr>
        <w:t>，但仍</w:t>
      </w:r>
      <w:r w:rsidRPr="00666347">
        <w:rPr>
          <w:rFonts w:ascii="仿宋_GB2312" w:eastAsia="仿宋_GB2312" w:hAnsi="仿宋" w:hint="eastAsia"/>
          <w:spacing w:val="-4"/>
          <w:sz w:val="32"/>
          <w:szCs w:val="32"/>
        </w:rPr>
        <w:t>低于三明</w:t>
      </w:r>
      <w:r w:rsidRPr="00666347">
        <w:rPr>
          <w:rFonts w:ascii="仿宋_GB2312" w:eastAsia="仿宋_GB2312" w:hAnsi="仿宋" w:hint="eastAsia"/>
          <w:spacing w:val="-8"/>
          <w:sz w:val="32"/>
          <w:szCs w:val="32"/>
        </w:rPr>
        <w:t>全市平均</w:t>
      </w:r>
      <w:r>
        <w:rPr>
          <w:rFonts w:ascii="仿宋_GB2312" w:eastAsia="仿宋_GB2312" w:hAnsi="仿宋" w:hint="eastAsia"/>
          <w:spacing w:val="-8"/>
          <w:sz w:val="32"/>
          <w:szCs w:val="32"/>
        </w:rPr>
        <w:t>水平</w:t>
      </w:r>
      <w:r w:rsidRPr="00666347">
        <w:rPr>
          <w:rFonts w:ascii="仿宋_GB2312" w:eastAsia="仿宋_GB2312" w:hAnsi="仿宋" w:hint="eastAsia"/>
          <w:spacing w:val="-8"/>
          <w:sz w:val="32"/>
          <w:szCs w:val="32"/>
        </w:rPr>
        <w:t>（</w:t>
      </w:r>
      <w:r>
        <w:rPr>
          <w:rFonts w:ascii="仿宋_GB2312" w:eastAsia="仿宋_GB2312" w:hAnsi="仿宋" w:hint="eastAsia"/>
          <w:spacing w:val="-8"/>
          <w:sz w:val="32"/>
          <w:szCs w:val="32"/>
        </w:rPr>
        <w:t>73.95%</w:t>
      </w:r>
      <w:r w:rsidRPr="00666347">
        <w:rPr>
          <w:rFonts w:ascii="仿宋_GB2312" w:eastAsia="仿宋_GB2312" w:hAnsi="仿宋" w:hint="eastAsia"/>
          <w:spacing w:val="-8"/>
          <w:sz w:val="32"/>
          <w:szCs w:val="32"/>
        </w:rPr>
        <w:t>）</w:t>
      </w:r>
      <w:r>
        <w:rPr>
          <w:rFonts w:ascii="仿宋_GB2312" w:eastAsia="仿宋_GB2312" w:hAnsi="仿宋" w:hint="eastAsia"/>
          <w:spacing w:val="-8"/>
          <w:sz w:val="32"/>
          <w:szCs w:val="32"/>
        </w:rPr>
        <w:t>4.09</w:t>
      </w:r>
      <w:r w:rsidRPr="00666347">
        <w:rPr>
          <w:rFonts w:ascii="仿宋_GB2312" w:eastAsia="仿宋_GB2312" w:hAnsi="仿宋" w:hint="eastAsia"/>
          <w:spacing w:val="-8"/>
          <w:sz w:val="32"/>
          <w:szCs w:val="32"/>
        </w:rPr>
        <w:t>个百分点</w:t>
      </w:r>
      <w:r>
        <w:rPr>
          <w:rFonts w:ascii="仿宋_GB2312" w:eastAsia="仿宋_GB2312" w:hAnsi="仿宋" w:hint="eastAsia"/>
          <w:spacing w:val="-8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在全市（不含市本级）排名第6位。</w:t>
      </w:r>
    </w:p>
    <w:p w:rsidR="00A77FCC" w:rsidRDefault="00A77FCC" w:rsidP="00A77FCC">
      <w:pPr>
        <w:ind w:firstLineChars="220" w:firstLine="707"/>
        <w:contextualSpacing/>
        <w:rPr>
          <w:rFonts w:ascii="仿宋_GB2312" w:eastAsia="仿宋_GB2312" w:hAnsi="黑体"/>
          <w:b/>
          <w:sz w:val="32"/>
          <w:szCs w:val="32"/>
        </w:rPr>
      </w:pPr>
      <w:r w:rsidRPr="00BC520F">
        <w:rPr>
          <w:rFonts w:ascii="仿宋_GB2312" w:eastAsia="仿宋_GB2312" w:hAnsi="黑体" w:hint="eastAsia"/>
          <w:b/>
          <w:sz w:val="32"/>
          <w:szCs w:val="32"/>
        </w:rPr>
        <w:t>2</w:t>
      </w:r>
      <w:r w:rsidR="005F7FE2">
        <w:rPr>
          <w:rFonts w:ascii="仿宋_GB2312" w:eastAsia="仿宋_GB2312" w:hAnsi="黑体" w:hint="eastAsia"/>
          <w:b/>
          <w:sz w:val="32"/>
          <w:szCs w:val="32"/>
        </w:rPr>
        <w:t>.</w:t>
      </w:r>
      <w:r w:rsidRPr="00BC520F">
        <w:rPr>
          <w:rFonts w:ascii="仿宋_GB2312" w:eastAsia="仿宋_GB2312" w:hAnsi="黑体" w:hint="eastAsia"/>
          <w:b/>
          <w:sz w:val="32"/>
          <w:szCs w:val="32"/>
        </w:rPr>
        <w:t>财政支出方面</w:t>
      </w:r>
    </w:p>
    <w:p w:rsidR="005F7FE2" w:rsidRPr="00262AF2" w:rsidRDefault="003F702F" w:rsidP="00933F9E">
      <w:pPr>
        <w:adjustRightInd w:val="0"/>
        <w:ind w:firstLineChars="200" w:firstLine="640"/>
        <w:contextualSpacing/>
        <w:rPr>
          <w:rFonts w:ascii="仿宋_GB2312" w:eastAsia="仿宋_GB2312" w:hAnsi="黑体"/>
          <w:sz w:val="32"/>
          <w:szCs w:val="32"/>
        </w:rPr>
      </w:pPr>
      <w:r w:rsidRPr="002047A4">
        <w:rPr>
          <w:rFonts w:ascii="仿宋_GB2312" w:eastAsia="仿宋_GB2312" w:hAnsi="黑体" w:hint="eastAsia"/>
          <w:sz w:val="32"/>
          <w:szCs w:val="32"/>
        </w:rPr>
        <w:t>上半年</w:t>
      </w:r>
      <w:r>
        <w:rPr>
          <w:rFonts w:ascii="仿宋_GB2312" w:eastAsia="仿宋_GB2312" w:hAnsi="黑体" w:hint="eastAsia"/>
          <w:sz w:val="32"/>
          <w:szCs w:val="32"/>
        </w:rPr>
        <w:t>，全县一般公共预算支出同比增长10.5%，</w:t>
      </w:r>
      <w:r w:rsidRPr="006D4AEB">
        <w:rPr>
          <w:rFonts w:ascii="仿宋_GB2312" w:eastAsia="仿宋_GB2312" w:hAnsi="黑体" w:hint="eastAsia"/>
          <w:sz w:val="32"/>
          <w:szCs w:val="32"/>
        </w:rPr>
        <w:t>主要呈现以下的几个特点：</w:t>
      </w:r>
      <w:r w:rsidRPr="006D4AEB">
        <w:rPr>
          <w:rFonts w:ascii="仿宋_GB2312" w:eastAsia="仿宋_GB2312" w:hAnsi="黑体" w:hint="eastAsia"/>
          <w:b/>
          <w:sz w:val="32"/>
          <w:szCs w:val="32"/>
        </w:rPr>
        <w:t>一是</w:t>
      </w:r>
      <w:r w:rsidR="00FD3F7F">
        <w:rPr>
          <w:rFonts w:ascii="仿宋_GB2312" w:eastAsia="仿宋_GB2312" w:hAnsi="仿宋_GB2312" w:hint="eastAsia"/>
          <w:b/>
          <w:sz w:val="32"/>
          <w:szCs w:val="32"/>
        </w:rPr>
        <w:t>切实兜住“三保”底线</w:t>
      </w:r>
      <w:r w:rsidRPr="00262AF2">
        <w:rPr>
          <w:rFonts w:ascii="仿宋_GB2312" w:eastAsia="仿宋_GB2312" w:hAnsi="仿宋_GB2312" w:hint="eastAsia"/>
          <w:b/>
          <w:sz w:val="32"/>
          <w:szCs w:val="32"/>
        </w:rPr>
        <w:t>。</w:t>
      </w:r>
      <w:r w:rsidRPr="00666347">
        <w:rPr>
          <w:rFonts w:ascii="仿宋_GB2312" w:eastAsia="仿宋_GB2312" w:hAnsi="仿宋" w:hint="eastAsia"/>
          <w:sz w:val="32"/>
          <w:szCs w:val="32"/>
        </w:rPr>
        <w:t>按照“</w:t>
      </w:r>
      <w:r w:rsidR="00FD3F7F">
        <w:rPr>
          <w:rFonts w:ascii="仿宋_GB2312" w:eastAsia="仿宋_GB2312" w:hAnsi="仿宋" w:hint="eastAsia"/>
          <w:sz w:val="32"/>
          <w:szCs w:val="32"/>
        </w:rPr>
        <w:t>保工资、保运转、保基本民生</w:t>
      </w:r>
      <w:r w:rsidRPr="00666347">
        <w:rPr>
          <w:rFonts w:ascii="仿宋_GB2312" w:eastAsia="仿宋_GB2312" w:hAnsi="仿宋" w:hint="eastAsia"/>
          <w:sz w:val="32"/>
          <w:szCs w:val="32"/>
        </w:rPr>
        <w:t>”的原则，科学调整财政支出结</w:t>
      </w:r>
      <w:r w:rsidRPr="00666347">
        <w:rPr>
          <w:rFonts w:ascii="仿宋_GB2312" w:eastAsia="仿宋_GB2312" w:hAnsi="仿宋" w:hint="eastAsia"/>
          <w:sz w:val="32"/>
          <w:szCs w:val="32"/>
        </w:rPr>
        <w:lastRenderedPageBreak/>
        <w:t>构，着力保障和改善民生，做好教育、社会保障、医疗卫生、节能环保等社会事业的支出保障工作。</w:t>
      </w:r>
      <w:r>
        <w:rPr>
          <w:rFonts w:ascii="仿宋_GB2312" w:eastAsia="仿宋_GB2312" w:hAnsi="仿宋" w:hint="eastAsia"/>
          <w:sz w:val="32"/>
          <w:szCs w:val="32"/>
        </w:rPr>
        <w:t>上半年</w:t>
      </w:r>
      <w:r w:rsidRPr="00666347">
        <w:rPr>
          <w:rFonts w:ascii="仿宋_GB2312" w:eastAsia="仿宋_GB2312" w:hAnsi="仿宋" w:hint="eastAsia"/>
          <w:sz w:val="32"/>
          <w:szCs w:val="32"/>
        </w:rPr>
        <w:t>我</w:t>
      </w:r>
      <w:r>
        <w:rPr>
          <w:rFonts w:ascii="仿宋_GB2312" w:eastAsia="仿宋_GB2312" w:hAnsi="仿宋" w:hint="eastAsia"/>
          <w:sz w:val="32"/>
          <w:szCs w:val="32"/>
        </w:rPr>
        <w:t>县八项重点支出89804</w:t>
      </w:r>
      <w:r w:rsidRPr="00666347">
        <w:rPr>
          <w:rFonts w:ascii="仿宋_GB2312" w:eastAsia="仿宋_GB2312" w:hAnsi="仿宋" w:hint="eastAsia"/>
          <w:sz w:val="32"/>
          <w:szCs w:val="32"/>
        </w:rPr>
        <w:t>万元，同比增长</w:t>
      </w:r>
      <w:r>
        <w:rPr>
          <w:rFonts w:ascii="仿宋_GB2312" w:eastAsia="仿宋_GB2312" w:hAnsi="仿宋" w:hint="eastAsia"/>
          <w:sz w:val="32"/>
          <w:szCs w:val="32"/>
        </w:rPr>
        <w:t>6.19</w:t>
      </w:r>
      <w:r w:rsidRPr="00666347">
        <w:rPr>
          <w:rFonts w:ascii="仿宋_GB2312" w:eastAsia="仿宋_GB2312" w:hAnsi="仿宋" w:hint="eastAsia"/>
          <w:sz w:val="32"/>
          <w:szCs w:val="32"/>
        </w:rPr>
        <w:t>%</w:t>
      </w:r>
      <w:r w:rsidRPr="006D4AEB">
        <w:rPr>
          <w:rFonts w:ascii="仿宋_GB2312" w:eastAsia="仿宋_GB2312" w:hAnsi="黑体" w:hint="eastAsia"/>
          <w:sz w:val="32"/>
          <w:szCs w:val="32"/>
        </w:rPr>
        <w:t>；</w:t>
      </w:r>
      <w:r w:rsidRPr="001A24D1">
        <w:rPr>
          <w:rFonts w:ascii="仿宋_GB2312" w:eastAsia="仿宋_GB2312" w:hAnsi="黑体" w:hint="eastAsia"/>
          <w:b/>
          <w:sz w:val="32"/>
          <w:szCs w:val="32"/>
        </w:rPr>
        <w:t>二是牢固树立“紧日子”的思想。</w:t>
      </w:r>
      <w:r w:rsidRPr="00E81647">
        <w:rPr>
          <w:rFonts w:ascii="仿宋_GB2312" w:eastAsia="仿宋_GB2312" w:hint="eastAsia"/>
          <w:sz w:val="32"/>
          <w:szCs w:val="32"/>
        </w:rPr>
        <w:t>为应</w:t>
      </w:r>
      <w:r>
        <w:rPr>
          <w:rFonts w:ascii="仿宋_GB2312" w:eastAsia="仿宋_GB2312" w:hint="eastAsia"/>
          <w:sz w:val="32"/>
          <w:szCs w:val="32"/>
        </w:rPr>
        <w:t>对</w:t>
      </w:r>
      <w:r w:rsidRPr="00E81647">
        <w:rPr>
          <w:rFonts w:ascii="仿宋_GB2312" w:eastAsia="仿宋_GB2312" w:hint="eastAsia"/>
          <w:sz w:val="32"/>
          <w:szCs w:val="32"/>
        </w:rPr>
        <w:t>减税降费对</w:t>
      </w:r>
      <w:r>
        <w:rPr>
          <w:rFonts w:ascii="仿宋_GB2312" w:eastAsia="仿宋_GB2312" w:hint="eastAsia"/>
          <w:sz w:val="32"/>
          <w:szCs w:val="32"/>
        </w:rPr>
        <w:t>我县财力的影响，</w:t>
      </w:r>
      <w:r w:rsidRPr="00E81647">
        <w:rPr>
          <w:rFonts w:ascii="仿宋_GB2312" w:eastAsia="仿宋_GB2312" w:hAnsi="黑体" w:hint="eastAsia"/>
          <w:sz w:val="32"/>
          <w:szCs w:val="32"/>
        </w:rPr>
        <w:t>严格控制一般性支出，</w:t>
      </w:r>
      <w:r>
        <w:rPr>
          <w:rFonts w:ascii="仿宋_GB2312" w:eastAsia="仿宋_GB2312" w:hAnsi="黑体" w:hint="eastAsia"/>
          <w:sz w:val="32"/>
          <w:szCs w:val="32"/>
        </w:rPr>
        <w:t>压缩一般性支出预算555万元，比上年减支10.16%；</w:t>
      </w:r>
      <w:r w:rsidRPr="00E81647">
        <w:rPr>
          <w:rFonts w:ascii="仿宋_GB2312" w:eastAsia="仿宋_GB2312" w:hAnsi="黑体" w:hint="eastAsia"/>
          <w:sz w:val="32"/>
          <w:szCs w:val="32"/>
        </w:rPr>
        <w:t>严格控制</w:t>
      </w:r>
      <w:r>
        <w:rPr>
          <w:rFonts w:ascii="仿宋_GB2312" w:eastAsia="仿宋_GB2312" w:hAnsi="黑体" w:hint="eastAsia"/>
          <w:sz w:val="32"/>
          <w:szCs w:val="32"/>
        </w:rPr>
        <w:t>“三公”经费</w:t>
      </w:r>
      <w:r w:rsidRPr="00E81647">
        <w:rPr>
          <w:rFonts w:ascii="仿宋_GB2312" w:eastAsia="仿宋_GB2312" w:hAnsi="黑体" w:hint="eastAsia"/>
          <w:sz w:val="32"/>
          <w:szCs w:val="32"/>
        </w:rPr>
        <w:t>，</w:t>
      </w:r>
      <w:r>
        <w:rPr>
          <w:rFonts w:ascii="仿宋_GB2312" w:eastAsia="仿宋_GB2312" w:hAnsi="黑体" w:hint="eastAsia"/>
          <w:sz w:val="32"/>
          <w:szCs w:val="32"/>
        </w:rPr>
        <w:t>压减“三公”经费支出预算194万元，比上年减支14.05%。</w:t>
      </w:r>
      <w:r>
        <w:rPr>
          <w:rFonts w:ascii="仿宋_GB2312" w:eastAsia="仿宋_GB2312" w:hAnsi="黑体" w:hint="eastAsia"/>
          <w:b/>
          <w:sz w:val="32"/>
          <w:szCs w:val="32"/>
        </w:rPr>
        <w:t>三</w:t>
      </w:r>
      <w:r w:rsidRPr="006D4AEB">
        <w:rPr>
          <w:rFonts w:ascii="仿宋_GB2312" w:eastAsia="仿宋_GB2312" w:hAnsi="黑体" w:hint="eastAsia"/>
          <w:b/>
          <w:sz w:val="32"/>
          <w:szCs w:val="32"/>
        </w:rPr>
        <w:t>是</w:t>
      </w:r>
      <w:r w:rsidRPr="00262AF2">
        <w:rPr>
          <w:rFonts w:ascii="仿宋_GB2312" w:eastAsia="仿宋_GB2312" w:hAnsi="黑体" w:hint="eastAsia"/>
          <w:b/>
          <w:sz w:val="32"/>
          <w:szCs w:val="32"/>
        </w:rPr>
        <w:t>积极争取上级资金保障支出需求。</w:t>
      </w:r>
      <w:r w:rsidR="005F7FE2">
        <w:rPr>
          <w:rFonts w:ascii="仿宋_GB2312" w:eastAsia="仿宋_GB2312" w:hint="eastAsia"/>
          <w:sz w:val="32"/>
          <w:szCs w:val="32"/>
        </w:rPr>
        <w:t>主动</w:t>
      </w:r>
      <w:r w:rsidR="005F7FE2">
        <w:rPr>
          <w:rFonts w:ascii="仿宋_GB2312" w:eastAsia="仿宋_GB2312" w:hAnsi="黑体" w:hint="eastAsia"/>
          <w:sz w:val="32"/>
          <w:szCs w:val="32"/>
        </w:rPr>
        <w:t>与</w:t>
      </w:r>
      <w:r w:rsidR="005F7FE2" w:rsidRPr="006D4AEB">
        <w:rPr>
          <w:rFonts w:ascii="仿宋_GB2312" w:eastAsia="仿宋_GB2312" w:hAnsi="黑体" w:hint="eastAsia"/>
          <w:sz w:val="32"/>
          <w:szCs w:val="32"/>
        </w:rPr>
        <w:t>上级部门</w:t>
      </w:r>
      <w:r w:rsidR="005F7FE2" w:rsidRPr="001E0A45">
        <w:rPr>
          <w:rFonts w:ascii="仿宋_GB2312" w:eastAsia="仿宋_GB2312" w:hint="eastAsia"/>
          <w:sz w:val="32"/>
          <w:szCs w:val="32"/>
        </w:rPr>
        <w:t>沟通衔接，</w:t>
      </w:r>
      <w:r w:rsidR="005F7FE2">
        <w:rPr>
          <w:rFonts w:ascii="仿宋_GB2312" w:eastAsia="仿宋_GB2312" w:hint="eastAsia"/>
          <w:sz w:val="32"/>
          <w:szCs w:val="32"/>
        </w:rPr>
        <w:t>汇报我县</w:t>
      </w:r>
      <w:r w:rsidR="005F7FE2" w:rsidRPr="001E0A45">
        <w:rPr>
          <w:rFonts w:ascii="仿宋_GB2312" w:eastAsia="仿宋_GB2312" w:hint="eastAsia"/>
          <w:sz w:val="32"/>
          <w:szCs w:val="32"/>
        </w:rPr>
        <w:t>当前经济社会发展现状及未来发展前景，尤其是在重点项目建设中存在的困难和问题，争取上级资金向我</w:t>
      </w:r>
      <w:r w:rsidR="005F7FE2">
        <w:rPr>
          <w:rFonts w:ascii="仿宋_GB2312" w:eastAsia="仿宋_GB2312" w:hint="eastAsia"/>
          <w:sz w:val="32"/>
          <w:szCs w:val="32"/>
        </w:rPr>
        <w:t>县</w:t>
      </w:r>
      <w:r w:rsidR="005F7FE2" w:rsidRPr="001E0A45">
        <w:rPr>
          <w:rFonts w:ascii="仿宋_GB2312" w:eastAsia="仿宋_GB2312" w:hint="eastAsia"/>
          <w:sz w:val="32"/>
          <w:szCs w:val="32"/>
        </w:rPr>
        <w:t>倾斜。</w:t>
      </w:r>
      <w:r w:rsidR="005F7FE2">
        <w:rPr>
          <w:rFonts w:ascii="仿宋_GB2312" w:eastAsia="仿宋_GB2312" w:hAnsi="黑体" w:hint="eastAsia"/>
          <w:sz w:val="32"/>
          <w:szCs w:val="32"/>
        </w:rPr>
        <w:t>上半年</w:t>
      </w:r>
      <w:r w:rsidR="00FD3F7F">
        <w:rPr>
          <w:rFonts w:ascii="仿宋_GB2312" w:eastAsia="仿宋_GB2312" w:hAnsi="黑体" w:hint="eastAsia"/>
          <w:sz w:val="32"/>
          <w:szCs w:val="32"/>
        </w:rPr>
        <w:t>共</w:t>
      </w:r>
      <w:r w:rsidR="005F7FE2" w:rsidRPr="006D4AEB">
        <w:rPr>
          <w:rFonts w:ascii="仿宋_GB2312" w:eastAsia="仿宋_GB2312" w:hAnsi="黑体" w:hint="eastAsia"/>
          <w:sz w:val="32"/>
          <w:szCs w:val="32"/>
        </w:rPr>
        <w:t>争取各类上级</w:t>
      </w:r>
      <w:r w:rsidR="005F7FE2">
        <w:rPr>
          <w:rFonts w:ascii="仿宋_GB2312" w:eastAsia="仿宋_GB2312" w:hAnsi="黑体" w:hint="eastAsia"/>
          <w:sz w:val="32"/>
          <w:szCs w:val="32"/>
        </w:rPr>
        <w:t>转移支付</w:t>
      </w:r>
      <w:r w:rsidR="00FD3F7F">
        <w:rPr>
          <w:rFonts w:ascii="仿宋_GB2312" w:eastAsia="仿宋_GB2312" w:hAnsi="黑体" w:hint="eastAsia"/>
          <w:sz w:val="32"/>
          <w:szCs w:val="32"/>
        </w:rPr>
        <w:t>补助</w:t>
      </w:r>
      <w:r w:rsidR="005F7FE2" w:rsidRPr="006D4AEB">
        <w:rPr>
          <w:rFonts w:ascii="仿宋_GB2312" w:eastAsia="仿宋_GB2312" w:hAnsi="黑体" w:hint="eastAsia"/>
          <w:sz w:val="32"/>
          <w:szCs w:val="32"/>
        </w:rPr>
        <w:t>资金</w:t>
      </w:r>
      <w:r w:rsidR="005F7FE2">
        <w:rPr>
          <w:rFonts w:ascii="仿宋_GB2312" w:eastAsia="仿宋_GB2312" w:hAnsi="黑体" w:hint="eastAsia"/>
          <w:sz w:val="32"/>
          <w:szCs w:val="32"/>
        </w:rPr>
        <w:t>79884</w:t>
      </w:r>
      <w:r w:rsidR="005F7FE2" w:rsidRPr="006D4AEB">
        <w:rPr>
          <w:rFonts w:ascii="仿宋_GB2312" w:eastAsia="仿宋_GB2312" w:hAnsi="黑体" w:hint="eastAsia"/>
          <w:sz w:val="32"/>
          <w:szCs w:val="32"/>
        </w:rPr>
        <w:t>万元</w:t>
      </w:r>
      <w:r w:rsidR="005F7FE2">
        <w:rPr>
          <w:rFonts w:ascii="仿宋_GB2312" w:eastAsia="仿宋_GB2312" w:hAnsi="黑体" w:hint="eastAsia"/>
          <w:sz w:val="32"/>
          <w:szCs w:val="32"/>
        </w:rPr>
        <w:t>，同比增长2.81%</w:t>
      </w:r>
      <w:r w:rsidR="005F7FE2" w:rsidRPr="006D4AEB">
        <w:rPr>
          <w:rFonts w:ascii="仿宋_GB2312" w:eastAsia="仿宋_GB2312" w:hAnsi="黑体" w:hint="eastAsia"/>
          <w:sz w:val="32"/>
          <w:szCs w:val="32"/>
        </w:rPr>
        <w:t>；争取</w:t>
      </w:r>
      <w:r w:rsidR="005F7FE2">
        <w:rPr>
          <w:rFonts w:ascii="仿宋_GB2312" w:eastAsia="仿宋_GB2312" w:hAnsi="黑体" w:hint="eastAsia"/>
          <w:sz w:val="32"/>
          <w:szCs w:val="32"/>
        </w:rPr>
        <w:t>新增</w:t>
      </w:r>
      <w:r w:rsidR="005F7FE2" w:rsidRPr="006D4AEB">
        <w:rPr>
          <w:rFonts w:ascii="仿宋_GB2312" w:eastAsia="仿宋_GB2312" w:hAnsi="黑体" w:hint="eastAsia"/>
          <w:sz w:val="32"/>
          <w:szCs w:val="32"/>
        </w:rPr>
        <w:t>地方政府债券资金额度</w:t>
      </w:r>
      <w:r w:rsidR="005F7FE2">
        <w:rPr>
          <w:rFonts w:ascii="仿宋_GB2312" w:eastAsia="仿宋_GB2312" w:hAnsi="黑体" w:hint="eastAsia"/>
          <w:sz w:val="32"/>
          <w:szCs w:val="32"/>
        </w:rPr>
        <w:t>43549</w:t>
      </w:r>
      <w:r w:rsidR="005F7FE2" w:rsidRPr="006D4AEB">
        <w:rPr>
          <w:rFonts w:ascii="仿宋_GB2312" w:eastAsia="仿宋_GB2312" w:hAnsi="黑体" w:hint="eastAsia"/>
          <w:sz w:val="32"/>
          <w:szCs w:val="32"/>
        </w:rPr>
        <w:t>万元，</w:t>
      </w:r>
      <w:r w:rsidR="005F7FE2">
        <w:rPr>
          <w:rFonts w:ascii="仿宋_GB2312" w:eastAsia="仿宋_GB2312" w:hAnsi="黑体" w:hint="eastAsia"/>
          <w:sz w:val="32"/>
          <w:szCs w:val="32"/>
        </w:rPr>
        <w:t>同比增长19.97%</w:t>
      </w:r>
      <w:r w:rsidR="005F7FE2" w:rsidRPr="006D4AEB">
        <w:rPr>
          <w:rFonts w:ascii="仿宋_GB2312" w:eastAsia="仿宋_GB2312" w:hAnsi="黑体" w:hint="eastAsia"/>
          <w:sz w:val="32"/>
          <w:szCs w:val="32"/>
        </w:rPr>
        <w:t>。</w:t>
      </w:r>
    </w:p>
    <w:p w:rsidR="00E05167" w:rsidRDefault="00DE0AAB" w:rsidP="0060195F">
      <w:pPr>
        <w:ind w:firstLineChars="176" w:firstLine="565"/>
        <w:contextualSpacing/>
        <w:rPr>
          <w:rFonts w:ascii="楷体_GB2312" w:eastAsia="楷体_GB2312" w:hAnsi="黑体"/>
          <w:b/>
          <w:sz w:val="32"/>
          <w:szCs w:val="32"/>
        </w:rPr>
      </w:pPr>
      <w:r w:rsidRPr="00DD1015">
        <w:rPr>
          <w:rFonts w:ascii="楷体_GB2312" w:eastAsia="楷体_GB2312" w:hAnsi="黑体" w:hint="eastAsia"/>
          <w:b/>
          <w:sz w:val="32"/>
          <w:szCs w:val="32"/>
        </w:rPr>
        <w:t>（</w:t>
      </w:r>
      <w:r>
        <w:rPr>
          <w:rFonts w:ascii="楷体_GB2312" w:eastAsia="楷体_GB2312" w:hAnsi="黑体" w:hint="eastAsia"/>
          <w:b/>
          <w:sz w:val="32"/>
          <w:szCs w:val="32"/>
        </w:rPr>
        <w:t>三</w:t>
      </w:r>
      <w:r w:rsidRPr="00DD1015">
        <w:rPr>
          <w:rFonts w:ascii="楷体_GB2312" w:eastAsia="楷体_GB2312" w:hAnsi="黑体" w:hint="eastAsia"/>
          <w:b/>
          <w:sz w:val="32"/>
          <w:szCs w:val="32"/>
        </w:rPr>
        <w:t>）</w:t>
      </w:r>
      <w:r w:rsidR="00E05167">
        <w:rPr>
          <w:rFonts w:ascii="楷体_GB2312" w:eastAsia="楷体_GB2312" w:hAnsi="黑体" w:hint="eastAsia"/>
          <w:b/>
          <w:sz w:val="32"/>
          <w:szCs w:val="32"/>
        </w:rPr>
        <w:t>下一步工作措施</w:t>
      </w:r>
    </w:p>
    <w:p w:rsidR="00E05167" w:rsidRPr="00E05167" w:rsidRDefault="00E05167" w:rsidP="00933F9E">
      <w:pPr>
        <w:ind w:firstLineChars="200" w:firstLine="640"/>
        <w:contextualSpacing/>
        <w:rPr>
          <w:rFonts w:ascii="楷体_GB2312" w:eastAsia="楷体_GB2312" w:hAnsi="黑体"/>
          <w:b/>
          <w:sz w:val="32"/>
          <w:szCs w:val="32"/>
        </w:rPr>
      </w:pPr>
      <w:r w:rsidRPr="00171F39">
        <w:rPr>
          <w:rFonts w:ascii="仿宋_GB2312" w:eastAsia="仿宋_GB2312" w:hint="eastAsia"/>
          <w:color w:val="000000"/>
          <w:kern w:val="0"/>
          <w:sz w:val="32"/>
          <w:szCs w:val="32"/>
        </w:rPr>
        <w:t>我县预算管理工作虽然取得了一定的成效，但对照预算法、县人大财经委及预算审查委员会的意见，还存在一些问题与不足</w:t>
      </w:r>
      <w:r w:rsidR="00933F9E">
        <w:rPr>
          <w:rFonts w:ascii="仿宋_GB2312" w:eastAsia="仿宋_GB2312" w:hint="eastAsia"/>
          <w:color w:val="000000"/>
          <w:kern w:val="0"/>
          <w:sz w:val="32"/>
          <w:szCs w:val="32"/>
        </w:rPr>
        <w:t>：</w:t>
      </w:r>
      <w:r w:rsidRPr="00171F39">
        <w:rPr>
          <w:rFonts w:ascii="仿宋_GB2312" w:eastAsia="仿宋_GB2312" w:hint="eastAsia"/>
          <w:color w:val="000000"/>
          <w:kern w:val="0"/>
          <w:sz w:val="32"/>
          <w:szCs w:val="32"/>
        </w:rPr>
        <w:t>一是财政管理体制</w:t>
      </w:r>
      <w:r w:rsidR="00933F9E">
        <w:rPr>
          <w:rFonts w:ascii="仿宋_GB2312" w:eastAsia="仿宋_GB2312" w:hint="eastAsia"/>
          <w:color w:val="000000"/>
          <w:kern w:val="0"/>
          <w:sz w:val="32"/>
          <w:szCs w:val="32"/>
        </w:rPr>
        <w:t>还需进一步完善；</w:t>
      </w:r>
      <w:r w:rsidRPr="00171F39">
        <w:rPr>
          <w:rFonts w:ascii="仿宋_GB2312" w:eastAsia="仿宋_GB2312" w:hint="eastAsia"/>
          <w:color w:val="000000"/>
          <w:kern w:val="0"/>
          <w:sz w:val="32"/>
          <w:szCs w:val="32"/>
        </w:rPr>
        <w:t>二是部分项目预算执行进度偏慢</w:t>
      </w:r>
      <w:r w:rsidR="00933F9E">
        <w:rPr>
          <w:rFonts w:ascii="仿宋_GB2312" w:eastAsia="仿宋_GB2312" w:hint="eastAsia"/>
          <w:color w:val="000000"/>
          <w:kern w:val="0"/>
          <w:sz w:val="32"/>
          <w:szCs w:val="32"/>
        </w:rPr>
        <w:t>；</w:t>
      </w:r>
      <w:r w:rsidRPr="00171F39">
        <w:rPr>
          <w:rFonts w:ascii="仿宋_GB2312" w:eastAsia="仿宋_GB2312" w:hint="eastAsia"/>
          <w:color w:val="000000"/>
          <w:kern w:val="0"/>
          <w:sz w:val="32"/>
          <w:szCs w:val="32"/>
        </w:rPr>
        <w:t>三是财政收入可持续增长的基础尚不稳固，收入结构欠合理。</w:t>
      </w:r>
    </w:p>
    <w:p w:rsidR="00E05167" w:rsidRPr="00933F9E" w:rsidRDefault="00E05167" w:rsidP="00933F9E">
      <w:pPr>
        <w:widowControl/>
        <w:shd w:val="clear" w:color="auto" w:fill="FFFFFF"/>
        <w:ind w:firstLine="643"/>
        <w:contextualSpacing/>
        <w:rPr>
          <w:color w:val="000000"/>
          <w:kern w:val="0"/>
          <w:szCs w:val="21"/>
        </w:rPr>
      </w:pPr>
      <w:r w:rsidRPr="00171F39">
        <w:rPr>
          <w:rFonts w:ascii="仿宋_GB2312" w:eastAsia="仿宋_GB2312" w:hint="eastAsia"/>
          <w:color w:val="000000"/>
          <w:kern w:val="0"/>
          <w:sz w:val="32"/>
          <w:szCs w:val="32"/>
        </w:rPr>
        <w:t>下一步县财政将积极采取有效措施，认真研究加以解决。</w:t>
      </w:r>
      <w:r w:rsidRPr="00171F39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>一是进一步深化改革。</w:t>
      </w:r>
      <w:r w:rsidR="00933F9E" w:rsidRPr="00933F9E">
        <w:rPr>
          <w:rFonts w:ascii="仿宋_GB2312" w:eastAsia="仿宋_GB2312" w:hint="eastAsia"/>
          <w:color w:val="000000"/>
          <w:kern w:val="0"/>
          <w:sz w:val="32"/>
          <w:szCs w:val="32"/>
        </w:rPr>
        <w:t>以</w:t>
      </w:r>
      <w:r w:rsidR="00933F9E">
        <w:rPr>
          <w:rFonts w:ascii="仿宋_GB2312" w:eastAsia="仿宋_GB2312" w:hint="eastAsia"/>
          <w:color w:val="000000"/>
          <w:kern w:val="0"/>
          <w:sz w:val="32"/>
          <w:szCs w:val="32"/>
        </w:rPr>
        <w:t>全面加强预算绩效管理</w:t>
      </w:r>
      <w:r w:rsidRPr="00171F39">
        <w:rPr>
          <w:rFonts w:ascii="仿宋_GB2312" w:eastAsia="仿宋_GB2312" w:hint="eastAsia"/>
          <w:color w:val="000000"/>
          <w:kern w:val="0"/>
          <w:sz w:val="32"/>
          <w:szCs w:val="32"/>
        </w:rPr>
        <w:t>为突破口，深化推进预算管理改革工作，早编、细编预算。强化预算执行，对预算执行进度较慢的</w:t>
      </w:r>
      <w:r w:rsidR="004C452B" w:rsidRPr="00171F39">
        <w:rPr>
          <w:rFonts w:ascii="仿宋_GB2312" w:eastAsia="仿宋_GB2312" w:hint="eastAsia"/>
          <w:color w:val="000000"/>
          <w:kern w:val="0"/>
          <w:sz w:val="32"/>
          <w:szCs w:val="32"/>
        </w:rPr>
        <w:t>项目</w:t>
      </w:r>
      <w:r w:rsidRPr="00171F39">
        <w:rPr>
          <w:rFonts w:ascii="仿宋_GB2312" w:eastAsia="仿宋_GB2312" w:hint="eastAsia"/>
          <w:color w:val="000000"/>
          <w:kern w:val="0"/>
          <w:sz w:val="32"/>
          <w:szCs w:val="32"/>
        </w:rPr>
        <w:t>，将收回资金统筹用于经济</w:t>
      </w:r>
      <w:r w:rsidRPr="00171F39">
        <w:rPr>
          <w:rFonts w:ascii="仿宋_GB2312" w:eastAsia="仿宋_GB2312" w:hint="eastAsia"/>
          <w:color w:val="000000"/>
          <w:kern w:val="0"/>
          <w:sz w:val="32"/>
          <w:szCs w:val="32"/>
        </w:rPr>
        <w:lastRenderedPageBreak/>
        <w:t>社会发展急需资金支持的领域。</w:t>
      </w:r>
      <w:r w:rsidRPr="00171F39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>二是积极培育税源。</w:t>
      </w:r>
      <w:r w:rsidR="00933F9E">
        <w:rPr>
          <w:rFonts w:ascii="仿宋_GB2312" w:eastAsia="仿宋_GB2312" w:hint="eastAsia"/>
          <w:color w:val="000000"/>
          <w:kern w:val="0"/>
          <w:sz w:val="32"/>
          <w:szCs w:val="32"/>
        </w:rPr>
        <w:t>深入开展“五比五晒”活动</w:t>
      </w:r>
      <w:r w:rsidRPr="00171F39">
        <w:rPr>
          <w:rFonts w:ascii="仿宋_GB2312" w:eastAsia="仿宋_GB2312" w:hint="eastAsia"/>
          <w:color w:val="000000"/>
          <w:kern w:val="0"/>
          <w:sz w:val="32"/>
          <w:szCs w:val="32"/>
        </w:rPr>
        <w:t>，大力支持实体经济</w:t>
      </w:r>
      <w:r w:rsidR="00933F9E">
        <w:rPr>
          <w:rFonts w:ascii="仿宋_GB2312" w:eastAsia="仿宋_GB2312" w:hint="eastAsia"/>
          <w:color w:val="000000"/>
          <w:kern w:val="0"/>
          <w:sz w:val="32"/>
          <w:szCs w:val="32"/>
        </w:rPr>
        <w:t>发展，推动</w:t>
      </w:r>
      <w:r w:rsidRPr="00171F39">
        <w:rPr>
          <w:rFonts w:ascii="仿宋_GB2312" w:eastAsia="仿宋_GB2312" w:hint="eastAsia"/>
          <w:color w:val="000000"/>
          <w:kern w:val="0"/>
          <w:sz w:val="32"/>
          <w:szCs w:val="32"/>
        </w:rPr>
        <w:t>产业</w:t>
      </w:r>
      <w:r w:rsidR="00933F9E">
        <w:rPr>
          <w:rFonts w:ascii="仿宋_GB2312" w:eastAsia="仿宋_GB2312" w:hint="eastAsia"/>
          <w:color w:val="000000"/>
          <w:kern w:val="0"/>
          <w:sz w:val="32"/>
          <w:szCs w:val="32"/>
        </w:rPr>
        <w:t>升级</w:t>
      </w:r>
      <w:r w:rsidRPr="00171F39">
        <w:rPr>
          <w:rFonts w:ascii="仿宋_GB2312" w:eastAsia="仿宋_GB2312" w:hint="eastAsia"/>
          <w:color w:val="000000"/>
          <w:kern w:val="0"/>
          <w:sz w:val="32"/>
          <w:szCs w:val="32"/>
        </w:rPr>
        <w:t>改造，培育一批可持续发展的优质财源，壮大地方可用财力。</w:t>
      </w:r>
      <w:r w:rsidR="00933F9E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>三</w:t>
      </w:r>
      <w:r w:rsidRPr="00171F39">
        <w:rPr>
          <w:rFonts w:ascii="仿宋_GB2312" w:eastAsia="仿宋_GB2312" w:hint="eastAsia"/>
          <w:b/>
          <w:bCs/>
          <w:color w:val="000000"/>
          <w:kern w:val="0"/>
          <w:sz w:val="32"/>
          <w:szCs w:val="32"/>
        </w:rPr>
        <w:t>是防范债务风险。</w:t>
      </w:r>
      <w:r w:rsidR="00770F0A">
        <w:rPr>
          <w:rFonts w:ascii="仿宋_GB2312" w:eastAsia="仿宋_GB2312" w:hint="eastAsia"/>
          <w:color w:val="000000"/>
          <w:kern w:val="0"/>
          <w:sz w:val="32"/>
          <w:szCs w:val="32"/>
        </w:rPr>
        <w:t>严格</w:t>
      </w:r>
      <w:r w:rsidRPr="00171F39">
        <w:rPr>
          <w:rFonts w:ascii="仿宋_GB2312" w:eastAsia="仿宋_GB2312" w:hint="eastAsia"/>
          <w:color w:val="000000"/>
          <w:kern w:val="0"/>
          <w:sz w:val="32"/>
          <w:szCs w:val="32"/>
        </w:rPr>
        <w:t>落实</w:t>
      </w:r>
      <w:r w:rsidR="00933F9E">
        <w:rPr>
          <w:rFonts w:ascii="仿宋_GB2312" w:eastAsia="仿宋_GB2312" w:hint="eastAsia"/>
          <w:color w:val="000000"/>
          <w:kern w:val="0"/>
          <w:sz w:val="32"/>
          <w:szCs w:val="32"/>
        </w:rPr>
        <w:t>全国金融工作会议精神，</w:t>
      </w:r>
      <w:r w:rsidRPr="00171F39">
        <w:rPr>
          <w:rFonts w:ascii="仿宋_GB2312" w:eastAsia="仿宋_GB2312" w:hint="eastAsia"/>
          <w:color w:val="000000"/>
          <w:kern w:val="0"/>
          <w:sz w:val="32"/>
          <w:szCs w:val="32"/>
        </w:rPr>
        <w:t>防范和化解</w:t>
      </w:r>
      <w:r w:rsidR="00933F9E">
        <w:rPr>
          <w:rFonts w:ascii="仿宋_GB2312" w:eastAsia="仿宋_GB2312" w:hint="eastAsia"/>
          <w:color w:val="000000"/>
          <w:kern w:val="0"/>
          <w:sz w:val="32"/>
          <w:szCs w:val="32"/>
        </w:rPr>
        <w:t>地方政府</w:t>
      </w:r>
      <w:r w:rsidR="00FD3F7F">
        <w:rPr>
          <w:rFonts w:ascii="仿宋_GB2312" w:eastAsia="仿宋_GB2312" w:hint="eastAsia"/>
          <w:color w:val="000000"/>
          <w:kern w:val="0"/>
          <w:sz w:val="32"/>
          <w:szCs w:val="32"/>
        </w:rPr>
        <w:t>债务风险</w:t>
      </w:r>
      <w:r w:rsidRPr="00171F39">
        <w:rPr>
          <w:rFonts w:ascii="仿宋_GB2312" w:eastAsia="仿宋_GB2312" w:hint="eastAsia"/>
          <w:color w:val="000000"/>
          <w:kern w:val="0"/>
          <w:sz w:val="32"/>
          <w:szCs w:val="32"/>
        </w:rPr>
        <w:t>，转换国有企业经营机制，优化国有经济结构布局，促进经济健康稳定发展。</w:t>
      </w:r>
    </w:p>
    <w:p w:rsidR="00305007" w:rsidRPr="005E53EF" w:rsidRDefault="00A026DC" w:rsidP="00933F9E">
      <w:pPr>
        <w:ind w:firstLine="709"/>
        <w:contextualSpacing/>
        <w:rPr>
          <w:rFonts w:ascii="仿宋_GB2312" w:eastAsia="仿宋_GB2312"/>
          <w:color w:val="000000"/>
          <w:kern w:val="0"/>
          <w:sz w:val="32"/>
          <w:szCs w:val="32"/>
        </w:rPr>
      </w:pPr>
      <w:r w:rsidRPr="005E53EF">
        <w:rPr>
          <w:rFonts w:ascii="仿宋_GB2312" w:eastAsia="仿宋_GB2312" w:hint="eastAsia"/>
          <w:color w:val="000000"/>
          <w:kern w:val="0"/>
          <w:sz w:val="32"/>
          <w:szCs w:val="32"/>
        </w:rPr>
        <w:t>主任、各位副主任、各位委员</w:t>
      </w:r>
      <w:r w:rsidR="00233EB1" w:rsidRPr="005E53EF">
        <w:rPr>
          <w:rFonts w:ascii="仿宋_GB2312" w:eastAsia="仿宋_GB2312"/>
          <w:color w:val="000000"/>
          <w:kern w:val="0"/>
          <w:sz w:val="32"/>
          <w:szCs w:val="32"/>
        </w:rPr>
        <w:t>，我们将在</w:t>
      </w:r>
      <w:r w:rsidR="001A7525" w:rsidRPr="005E53EF">
        <w:rPr>
          <w:rFonts w:ascii="仿宋_GB2312" w:eastAsia="仿宋_GB2312" w:hint="eastAsia"/>
          <w:color w:val="000000"/>
          <w:kern w:val="0"/>
          <w:sz w:val="32"/>
          <w:szCs w:val="32"/>
        </w:rPr>
        <w:t>县</w:t>
      </w:r>
      <w:r w:rsidR="00233EB1" w:rsidRPr="005E53EF">
        <w:rPr>
          <w:rFonts w:ascii="仿宋_GB2312" w:eastAsia="仿宋_GB2312"/>
          <w:color w:val="000000"/>
          <w:kern w:val="0"/>
          <w:sz w:val="32"/>
          <w:szCs w:val="32"/>
        </w:rPr>
        <w:t>委的正确领导下，</w:t>
      </w:r>
      <w:r w:rsidR="001A7525" w:rsidRPr="005E53EF">
        <w:rPr>
          <w:rFonts w:ascii="仿宋_GB2312" w:eastAsia="仿宋_GB2312" w:hint="eastAsia"/>
          <w:color w:val="000000"/>
          <w:kern w:val="0"/>
          <w:sz w:val="32"/>
          <w:szCs w:val="32"/>
        </w:rPr>
        <w:t>自觉接受人大</w:t>
      </w:r>
      <w:r w:rsidR="0060195F" w:rsidRPr="005E53EF">
        <w:rPr>
          <w:rFonts w:ascii="仿宋_GB2312" w:eastAsia="仿宋_GB2312" w:hint="eastAsia"/>
          <w:color w:val="000000"/>
          <w:kern w:val="0"/>
          <w:sz w:val="32"/>
          <w:szCs w:val="32"/>
        </w:rPr>
        <w:t>指导和</w:t>
      </w:r>
      <w:r w:rsidR="001A7525" w:rsidRPr="005E53EF">
        <w:rPr>
          <w:rFonts w:ascii="仿宋_GB2312" w:eastAsia="仿宋_GB2312" w:hint="eastAsia"/>
          <w:color w:val="000000"/>
          <w:kern w:val="0"/>
          <w:sz w:val="32"/>
          <w:szCs w:val="32"/>
        </w:rPr>
        <w:t>监督，</w:t>
      </w:r>
      <w:r w:rsidR="00233EB1" w:rsidRPr="005E53EF">
        <w:rPr>
          <w:rFonts w:ascii="仿宋_GB2312" w:eastAsia="仿宋_GB2312"/>
          <w:color w:val="000000"/>
          <w:kern w:val="0"/>
          <w:sz w:val="32"/>
          <w:szCs w:val="32"/>
        </w:rPr>
        <w:t>坚决贯彻落实</w:t>
      </w:r>
      <w:r w:rsidR="001A7525" w:rsidRPr="005E53EF">
        <w:rPr>
          <w:rFonts w:ascii="仿宋_GB2312" w:eastAsia="仿宋_GB2312" w:hint="eastAsia"/>
          <w:color w:val="000000"/>
          <w:kern w:val="0"/>
          <w:sz w:val="32"/>
          <w:szCs w:val="32"/>
        </w:rPr>
        <w:t>十七届</w:t>
      </w:r>
      <w:r w:rsidR="001A7525" w:rsidRPr="005E53EF">
        <w:rPr>
          <w:rFonts w:ascii="仿宋_GB2312" w:eastAsia="仿宋_GB2312"/>
          <w:color w:val="000000"/>
          <w:kern w:val="0"/>
          <w:sz w:val="32"/>
          <w:szCs w:val="32"/>
        </w:rPr>
        <w:t>人大</w:t>
      </w:r>
      <w:r w:rsidR="001A7525" w:rsidRPr="005E53EF">
        <w:rPr>
          <w:rFonts w:ascii="仿宋_GB2312" w:eastAsia="仿宋_GB2312" w:hint="eastAsia"/>
          <w:color w:val="000000"/>
          <w:kern w:val="0"/>
          <w:sz w:val="32"/>
          <w:szCs w:val="32"/>
        </w:rPr>
        <w:t>二</w:t>
      </w:r>
      <w:r w:rsidR="00233EB1" w:rsidRPr="005E53EF">
        <w:rPr>
          <w:rFonts w:ascii="仿宋_GB2312" w:eastAsia="仿宋_GB2312"/>
          <w:color w:val="000000"/>
          <w:kern w:val="0"/>
          <w:sz w:val="32"/>
          <w:szCs w:val="32"/>
        </w:rPr>
        <w:t>次会议的有关决议，</w:t>
      </w:r>
      <w:r w:rsidR="005E53EF" w:rsidRPr="00171F39">
        <w:rPr>
          <w:rFonts w:ascii="仿宋_GB2312" w:eastAsia="仿宋_GB2312" w:hint="eastAsia"/>
          <w:color w:val="000000"/>
          <w:kern w:val="0"/>
          <w:sz w:val="32"/>
          <w:szCs w:val="32"/>
        </w:rPr>
        <w:t>聚焦高质量发展，</w:t>
      </w:r>
      <w:r w:rsidR="0060195F">
        <w:rPr>
          <w:rFonts w:ascii="仿宋_GB2312" w:eastAsia="仿宋_GB2312" w:hint="eastAsia"/>
          <w:color w:val="000000"/>
          <w:kern w:val="0"/>
          <w:sz w:val="32"/>
          <w:szCs w:val="32"/>
        </w:rPr>
        <w:t>依法理财</w:t>
      </w:r>
      <w:r w:rsidR="0060195F" w:rsidRPr="00171F39">
        <w:rPr>
          <w:rFonts w:ascii="仿宋_GB2312" w:eastAsia="仿宋_GB2312" w:hint="eastAsia"/>
          <w:color w:val="000000"/>
          <w:kern w:val="0"/>
          <w:sz w:val="32"/>
          <w:szCs w:val="32"/>
        </w:rPr>
        <w:t>，</w:t>
      </w:r>
      <w:r w:rsidR="005E53EF">
        <w:rPr>
          <w:rFonts w:ascii="仿宋_GB2312" w:eastAsia="仿宋_GB2312" w:hint="eastAsia"/>
          <w:color w:val="000000"/>
          <w:kern w:val="0"/>
          <w:sz w:val="32"/>
          <w:szCs w:val="32"/>
        </w:rPr>
        <w:t>扎实工作，</w:t>
      </w:r>
      <w:r w:rsidR="00233EB1" w:rsidRPr="005E53EF">
        <w:rPr>
          <w:rFonts w:ascii="仿宋_GB2312" w:eastAsia="仿宋_GB2312"/>
          <w:color w:val="000000"/>
          <w:kern w:val="0"/>
          <w:sz w:val="32"/>
          <w:szCs w:val="32"/>
        </w:rPr>
        <w:t>确保</w:t>
      </w:r>
      <w:r w:rsidR="005E53EF" w:rsidRPr="005E53EF">
        <w:rPr>
          <w:rFonts w:ascii="仿宋_GB2312" w:eastAsia="仿宋_GB2312" w:hint="eastAsia"/>
          <w:color w:val="000000"/>
          <w:kern w:val="0"/>
          <w:sz w:val="32"/>
          <w:szCs w:val="32"/>
        </w:rPr>
        <w:t>全面</w:t>
      </w:r>
      <w:r w:rsidR="00233EB1" w:rsidRPr="005E53EF">
        <w:rPr>
          <w:rFonts w:ascii="仿宋_GB2312" w:eastAsia="仿宋_GB2312"/>
          <w:color w:val="000000"/>
          <w:kern w:val="0"/>
          <w:sz w:val="32"/>
          <w:szCs w:val="32"/>
        </w:rPr>
        <w:t>完成</w:t>
      </w:r>
      <w:r w:rsidR="005E53EF" w:rsidRPr="005E53EF">
        <w:rPr>
          <w:rFonts w:ascii="仿宋_GB2312" w:eastAsia="仿宋_GB2312" w:hint="eastAsia"/>
          <w:color w:val="000000"/>
          <w:kern w:val="0"/>
          <w:sz w:val="32"/>
          <w:szCs w:val="32"/>
        </w:rPr>
        <w:t>今</w:t>
      </w:r>
      <w:r w:rsidR="00233EB1" w:rsidRPr="005E53EF">
        <w:rPr>
          <w:rFonts w:ascii="仿宋_GB2312" w:eastAsia="仿宋_GB2312"/>
          <w:color w:val="000000"/>
          <w:kern w:val="0"/>
          <w:sz w:val="32"/>
          <w:szCs w:val="32"/>
        </w:rPr>
        <w:t>年财政预算任务！</w:t>
      </w:r>
    </w:p>
    <w:sectPr w:rsidR="00305007" w:rsidRPr="005E53EF" w:rsidSect="0057562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22C" w:rsidRDefault="00D9622C" w:rsidP="003E62BC">
      <w:r>
        <w:separator/>
      </w:r>
    </w:p>
  </w:endnote>
  <w:endnote w:type="continuationSeparator" w:id="1">
    <w:p w:rsidR="00D9622C" w:rsidRDefault="00D9622C" w:rsidP="003E6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191562"/>
      <w:docPartObj>
        <w:docPartGallery w:val="Page Numbers (Bottom of Page)"/>
        <w:docPartUnique/>
      </w:docPartObj>
    </w:sdtPr>
    <w:sdtContent>
      <w:p w:rsidR="00275AB6" w:rsidRDefault="00CB2CA2">
        <w:pPr>
          <w:pStyle w:val="a4"/>
          <w:jc w:val="center"/>
        </w:pPr>
        <w:fldSimple w:instr=" PAGE   \* MERGEFORMAT ">
          <w:r w:rsidR="004C452B" w:rsidRPr="004C452B">
            <w:rPr>
              <w:noProof/>
              <w:lang w:val="zh-CN"/>
            </w:rPr>
            <w:t>13</w:t>
          </w:r>
        </w:fldSimple>
      </w:p>
    </w:sdtContent>
  </w:sdt>
  <w:p w:rsidR="00275AB6" w:rsidRDefault="00275AB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22C" w:rsidRDefault="00D9622C" w:rsidP="003E62BC">
      <w:r>
        <w:separator/>
      </w:r>
    </w:p>
  </w:footnote>
  <w:footnote w:type="continuationSeparator" w:id="1">
    <w:p w:rsidR="00D9622C" w:rsidRDefault="00D9622C" w:rsidP="003E62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2BC"/>
    <w:rsid w:val="00006BB9"/>
    <w:rsid w:val="00020203"/>
    <w:rsid w:val="0002137C"/>
    <w:rsid w:val="000219DA"/>
    <w:rsid w:val="000252A3"/>
    <w:rsid w:val="00031964"/>
    <w:rsid w:val="00042A11"/>
    <w:rsid w:val="000436B7"/>
    <w:rsid w:val="00046A35"/>
    <w:rsid w:val="00052542"/>
    <w:rsid w:val="00061416"/>
    <w:rsid w:val="00061F66"/>
    <w:rsid w:val="00065CAC"/>
    <w:rsid w:val="00071DE1"/>
    <w:rsid w:val="00075B71"/>
    <w:rsid w:val="0008091A"/>
    <w:rsid w:val="00091BA1"/>
    <w:rsid w:val="00096849"/>
    <w:rsid w:val="00097D1C"/>
    <w:rsid w:val="000C380D"/>
    <w:rsid w:val="000C66B3"/>
    <w:rsid w:val="000E035C"/>
    <w:rsid w:val="000E2E76"/>
    <w:rsid w:val="000E51B1"/>
    <w:rsid w:val="000F4232"/>
    <w:rsid w:val="000F6196"/>
    <w:rsid w:val="000F6891"/>
    <w:rsid w:val="0010110F"/>
    <w:rsid w:val="00106399"/>
    <w:rsid w:val="00117C17"/>
    <w:rsid w:val="00125366"/>
    <w:rsid w:val="001323BA"/>
    <w:rsid w:val="00133ABD"/>
    <w:rsid w:val="00140AEC"/>
    <w:rsid w:val="001451F4"/>
    <w:rsid w:val="00145438"/>
    <w:rsid w:val="001557E4"/>
    <w:rsid w:val="00182417"/>
    <w:rsid w:val="00191EF3"/>
    <w:rsid w:val="001A7525"/>
    <w:rsid w:val="001F3DAA"/>
    <w:rsid w:val="001F75D2"/>
    <w:rsid w:val="00201C7A"/>
    <w:rsid w:val="002047A4"/>
    <w:rsid w:val="00206437"/>
    <w:rsid w:val="0021096E"/>
    <w:rsid w:val="00216294"/>
    <w:rsid w:val="00220DB1"/>
    <w:rsid w:val="00231CCE"/>
    <w:rsid w:val="00233EB1"/>
    <w:rsid w:val="00236545"/>
    <w:rsid w:val="00236DE8"/>
    <w:rsid w:val="00244BC7"/>
    <w:rsid w:val="0024566D"/>
    <w:rsid w:val="00251AEE"/>
    <w:rsid w:val="002532C1"/>
    <w:rsid w:val="00255EDE"/>
    <w:rsid w:val="00260FF0"/>
    <w:rsid w:val="00262AF2"/>
    <w:rsid w:val="002739A7"/>
    <w:rsid w:val="00275AB6"/>
    <w:rsid w:val="00277899"/>
    <w:rsid w:val="00284D26"/>
    <w:rsid w:val="0028561E"/>
    <w:rsid w:val="00285EE9"/>
    <w:rsid w:val="002900D9"/>
    <w:rsid w:val="002A5453"/>
    <w:rsid w:val="002C0E7F"/>
    <w:rsid w:val="002D410A"/>
    <w:rsid w:val="002E39EE"/>
    <w:rsid w:val="002E6514"/>
    <w:rsid w:val="00305007"/>
    <w:rsid w:val="00307347"/>
    <w:rsid w:val="00310879"/>
    <w:rsid w:val="00334D93"/>
    <w:rsid w:val="00341FC5"/>
    <w:rsid w:val="00350646"/>
    <w:rsid w:val="003528F9"/>
    <w:rsid w:val="003564A8"/>
    <w:rsid w:val="00357F01"/>
    <w:rsid w:val="00360192"/>
    <w:rsid w:val="00375669"/>
    <w:rsid w:val="0037576B"/>
    <w:rsid w:val="0039438A"/>
    <w:rsid w:val="003A59E7"/>
    <w:rsid w:val="003B01E5"/>
    <w:rsid w:val="003B0977"/>
    <w:rsid w:val="003B2A5C"/>
    <w:rsid w:val="003B4DFD"/>
    <w:rsid w:val="003B5E5B"/>
    <w:rsid w:val="003C2AFB"/>
    <w:rsid w:val="003C305A"/>
    <w:rsid w:val="003C7160"/>
    <w:rsid w:val="003D4842"/>
    <w:rsid w:val="003D6DD9"/>
    <w:rsid w:val="003D79FC"/>
    <w:rsid w:val="003E62BC"/>
    <w:rsid w:val="003E7E8D"/>
    <w:rsid w:val="003F702F"/>
    <w:rsid w:val="00420362"/>
    <w:rsid w:val="00422BEC"/>
    <w:rsid w:val="0042713C"/>
    <w:rsid w:val="00450707"/>
    <w:rsid w:val="00462173"/>
    <w:rsid w:val="0046506C"/>
    <w:rsid w:val="00467731"/>
    <w:rsid w:val="0047137D"/>
    <w:rsid w:val="00490D0D"/>
    <w:rsid w:val="00493C11"/>
    <w:rsid w:val="004A6030"/>
    <w:rsid w:val="004B79A5"/>
    <w:rsid w:val="004C452B"/>
    <w:rsid w:val="004C4BB1"/>
    <w:rsid w:val="004F0A55"/>
    <w:rsid w:val="004F3B9D"/>
    <w:rsid w:val="004F41E9"/>
    <w:rsid w:val="004F4DD4"/>
    <w:rsid w:val="004F6621"/>
    <w:rsid w:val="00511743"/>
    <w:rsid w:val="00511896"/>
    <w:rsid w:val="00517CE1"/>
    <w:rsid w:val="00522BF9"/>
    <w:rsid w:val="00525469"/>
    <w:rsid w:val="005266CB"/>
    <w:rsid w:val="005536EA"/>
    <w:rsid w:val="00575629"/>
    <w:rsid w:val="00580145"/>
    <w:rsid w:val="005A10AE"/>
    <w:rsid w:val="005C090C"/>
    <w:rsid w:val="005C35E2"/>
    <w:rsid w:val="005D1BB9"/>
    <w:rsid w:val="005D4E1F"/>
    <w:rsid w:val="005D6CF8"/>
    <w:rsid w:val="005E0E96"/>
    <w:rsid w:val="005E4268"/>
    <w:rsid w:val="005E53EF"/>
    <w:rsid w:val="005F15B7"/>
    <w:rsid w:val="005F7FE2"/>
    <w:rsid w:val="0060195F"/>
    <w:rsid w:val="00613116"/>
    <w:rsid w:val="006151AB"/>
    <w:rsid w:val="00615AC5"/>
    <w:rsid w:val="00622BD2"/>
    <w:rsid w:val="00626517"/>
    <w:rsid w:val="006273D2"/>
    <w:rsid w:val="006358D2"/>
    <w:rsid w:val="00645B97"/>
    <w:rsid w:val="0065107D"/>
    <w:rsid w:val="0066409C"/>
    <w:rsid w:val="0066463E"/>
    <w:rsid w:val="00664D1D"/>
    <w:rsid w:val="00667474"/>
    <w:rsid w:val="00675EFF"/>
    <w:rsid w:val="00677003"/>
    <w:rsid w:val="00690A77"/>
    <w:rsid w:val="006A319E"/>
    <w:rsid w:val="006D4AEB"/>
    <w:rsid w:val="006F41A1"/>
    <w:rsid w:val="00700D81"/>
    <w:rsid w:val="007255B3"/>
    <w:rsid w:val="00726DBF"/>
    <w:rsid w:val="007317FD"/>
    <w:rsid w:val="0074283B"/>
    <w:rsid w:val="00745B4F"/>
    <w:rsid w:val="00746863"/>
    <w:rsid w:val="00756D40"/>
    <w:rsid w:val="00762438"/>
    <w:rsid w:val="0076411D"/>
    <w:rsid w:val="00766B6D"/>
    <w:rsid w:val="00770D2B"/>
    <w:rsid w:val="00770F0A"/>
    <w:rsid w:val="007746CA"/>
    <w:rsid w:val="007B1F9B"/>
    <w:rsid w:val="007B4944"/>
    <w:rsid w:val="007C0357"/>
    <w:rsid w:val="007C50ED"/>
    <w:rsid w:val="007D104D"/>
    <w:rsid w:val="007D3898"/>
    <w:rsid w:val="007E1185"/>
    <w:rsid w:val="007F6B71"/>
    <w:rsid w:val="00815D92"/>
    <w:rsid w:val="00822550"/>
    <w:rsid w:val="0083377F"/>
    <w:rsid w:val="00834A3B"/>
    <w:rsid w:val="0083718E"/>
    <w:rsid w:val="008443E5"/>
    <w:rsid w:val="00855F67"/>
    <w:rsid w:val="00860765"/>
    <w:rsid w:val="00865681"/>
    <w:rsid w:val="008702EC"/>
    <w:rsid w:val="0087670F"/>
    <w:rsid w:val="00876872"/>
    <w:rsid w:val="00887CDF"/>
    <w:rsid w:val="008943CF"/>
    <w:rsid w:val="008C27D8"/>
    <w:rsid w:val="008C7D2E"/>
    <w:rsid w:val="008E0739"/>
    <w:rsid w:val="008E7749"/>
    <w:rsid w:val="0090565E"/>
    <w:rsid w:val="00915B64"/>
    <w:rsid w:val="009245AF"/>
    <w:rsid w:val="00927906"/>
    <w:rsid w:val="00933F9E"/>
    <w:rsid w:val="0093436C"/>
    <w:rsid w:val="0095017B"/>
    <w:rsid w:val="00955677"/>
    <w:rsid w:val="00991044"/>
    <w:rsid w:val="00991D9A"/>
    <w:rsid w:val="00992E36"/>
    <w:rsid w:val="0099313F"/>
    <w:rsid w:val="00997F7C"/>
    <w:rsid w:val="009A7109"/>
    <w:rsid w:val="009B4389"/>
    <w:rsid w:val="009B79AC"/>
    <w:rsid w:val="009C7335"/>
    <w:rsid w:val="009F2193"/>
    <w:rsid w:val="009F377F"/>
    <w:rsid w:val="009F6E9E"/>
    <w:rsid w:val="00A026DC"/>
    <w:rsid w:val="00A07CB3"/>
    <w:rsid w:val="00A11F70"/>
    <w:rsid w:val="00A132B2"/>
    <w:rsid w:val="00A175CD"/>
    <w:rsid w:val="00A229E8"/>
    <w:rsid w:val="00A24B71"/>
    <w:rsid w:val="00A342A2"/>
    <w:rsid w:val="00A34933"/>
    <w:rsid w:val="00A74E1E"/>
    <w:rsid w:val="00A77698"/>
    <w:rsid w:val="00A77FCC"/>
    <w:rsid w:val="00A92055"/>
    <w:rsid w:val="00AA05E9"/>
    <w:rsid w:val="00AA1489"/>
    <w:rsid w:val="00AA57A7"/>
    <w:rsid w:val="00AA6E81"/>
    <w:rsid w:val="00AB32C7"/>
    <w:rsid w:val="00AC2C2F"/>
    <w:rsid w:val="00AC6CBC"/>
    <w:rsid w:val="00AF0265"/>
    <w:rsid w:val="00B0072B"/>
    <w:rsid w:val="00B14C37"/>
    <w:rsid w:val="00B14D8C"/>
    <w:rsid w:val="00B14FAD"/>
    <w:rsid w:val="00B234DA"/>
    <w:rsid w:val="00B40F6A"/>
    <w:rsid w:val="00B42B20"/>
    <w:rsid w:val="00B4517A"/>
    <w:rsid w:val="00B546F2"/>
    <w:rsid w:val="00B55E59"/>
    <w:rsid w:val="00B57EDC"/>
    <w:rsid w:val="00B643E0"/>
    <w:rsid w:val="00B71281"/>
    <w:rsid w:val="00B720D7"/>
    <w:rsid w:val="00B85D67"/>
    <w:rsid w:val="00B91D76"/>
    <w:rsid w:val="00BB17AA"/>
    <w:rsid w:val="00BB1C3C"/>
    <w:rsid w:val="00BB3427"/>
    <w:rsid w:val="00BB44A0"/>
    <w:rsid w:val="00BB5D18"/>
    <w:rsid w:val="00BB7542"/>
    <w:rsid w:val="00BC4DAC"/>
    <w:rsid w:val="00BC520F"/>
    <w:rsid w:val="00BD2BFB"/>
    <w:rsid w:val="00BF6E46"/>
    <w:rsid w:val="00C127FF"/>
    <w:rsid w:val="00C138CE"/>
    <w:rsid w:val="00C62256"/>
    <w:rsid w:val="00C8625C"/>
    <w:rsid w:val="00C86958"/>
    <w:rsid w:val="00CA10E9"/>
    <w:rsid w:val="00CB2CA2"/>
    <w:rsid w:val="00CB6F17"/>
    <w:rsid w:val="00CC0926"/>
    <w:rsid w:val="00CC302B"/>
    <w:rsid w:val="00CC5BB9"/>
    <w:rsid w:val="00CD1D25"/>
    <w:rsid w:val="00CD4826"/>
    <w:rsid w:val="00CE200A"/>
    <w:rsid w:val="00CE664C"/>
    <w:rsid w:val="00D0182D"/>
    <w:rsid w:val="00D0290D"/>
    <w:rsid w:val="00D1209C"/>
    <w:rsid w:val="00D266F5"/>
    <w:rsid w:val="00D267C2"/>
    <w:rsid w:val="00D504A3"/>
    <w:rsid w:val="00D91C09"/>
    <w:rsid w:val="00D9622C"/>
    <w:rsid w:val="00DA0AFE"/>
    <w:rsid w:val="00DA0CDA"/>
    <w:rsid w:val="00DA4D42"/>
    <w:rsid w:val="00DB03A2"/>
    <w:rsid w:val="00DB7B26"/>
    <w:rsid w:val="00DD1015"/>
    <w:rsid w:val="00DD4878"/>
    <w:rsid w:val="00DD5742"/>
    <w:rsid w:val="00DE0AAB"/>
    <w:rsid w:val="00DE0F74"/>
    <w:rsid w:val="00DE6F3A"/>
    <w:rsid w:val="00DF5264"/>
    <w:rsid w:val="00E010AF"/>
    <w:rsid w:val="00E02A3D"/>
    <w:rsid w:val="00E05167"/>
    <w:rsid w:val="00E53E26"/>
    <w:rsid w:val="00E62620"/>
    <w:rsid w:val="00E67E85"/>
    <w:rsid w:val="00E73AAB"/>
    <w:rsid w:val="00EA4B5C"/>
    <w:rsid w:val="00EC2060"/>
    <w:rsid w:val="00EC4393"/>
    <w:rsid w:val="00ED4232"/>
    <w:rsid w:val="00EE0A08"/>
    <w:rsid w:val="00F13C4B"/>
    <w:rsid w:val="00F24A1D"/>
    <w:rsid w:val="00F250D6"/>
    <w:rsid w:val="00F25BB4"/>
    <w:rsid w:val="00F36B06"/>
    <w:rsid w:val="00F42AB1"/>
    <w:rsid w:val="00F61408"/>
    <w:rsid w:val="00F80709"/>
    <w:rsid w:val="00F833D7"/>
    <w:rsid w:val="00F87B0C"/>
    <w:rsid w:val="00F978CA"/>
    <w:rsid w:val="00FA1BDD"/>
    <w:rsid w:val="00FA2B84"/>
    <w:rsid w:val="00FA3FBE"/>
    <w:rsid w:val="00FA6381"/>
    <w:rsid w:val="00FD184B"/>
    <w:rsid w:val="00FD3F7F"/>
    <w:rsid w:val="00FE7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B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62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62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62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62BC"/>
    <w:rPr>
      <w:sz w:val="18"/>
      <w:szCs w:val="18"/>
    </w:rPr>
  </w:style>
  <w:style w:type="paragraph" w:styleId="a5">
    <w:name w:val="Plain Text"/>
    <w:basedOn w:val="a"/>
    <w:link w:val="Char1"/>
    <w:unhideWhenUsed/>
    <w:rsid w:val="006358D2"/>
    <w:pPr>
      <w:adjustRightInd w:val="0"/>
      <w:spacing w:line="15" w:lineRule="atLeast"/>
    </w:pPr>
    <w:rPr>
      <w:rFonts w:ascii="宋体" w:hAnsi="Courier New"/>
      <w:kern w:val="0"/>
      <w:sz w:val="16"/>
    </w:rPr>
  </w:style>
  <w:style w:type="character" w:customStyle="1" w:styleId="Char1">
    <w:name w:val="纯文本 Char"/>
    <w:basedOn w:val="a0"/>
    <w:link w:val="a5"/>
    <w:rsid w:val="006358D2"/>
    <w:rPr>
      <w:rFonts w:ascii="宋体" w:eastAsia="宋体" w:hAnsi="Courier New" w:cs="Times New Roman"/>
      <w:kern w:val="0"/>
      <w:sz w:val="16"/>
      <w:szCs w:val="20"/>
    </w:rPr>
  </w:style>
  <w:style w:type="character" w:styleId="a6">
    <w:name w:val="Strong"/>
    <w:basedOn w:val="a0"/>
    <w:uiPriority w:val="22"/>
    <w:qFormat/>
    <w:rsid w:val="00233EB1"/>
    <w:rPr>
      <w:b/>
      <w:bCs/>
    </w:rPr>
  </w:style>
  <w:style w:type="paragraph" w:styleId="a7">
    <w:name w:val="Normal (Web)"/>
    <w:basedOn w:val="a"/>
    <w:uiPriority w:val="99"/>
    <w:semiHidden/>
    <w:unhideWhenUsed/>
    <w:rsid w:val="00233E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Char2"/>
    <w:uiPriority w:val="99"/>
    <w:semiHidden/>
    <w:unhideWhenUsed/>
    <w:rsid w:val="00FA3FB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FA3FBE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BA19D-EA1D-4E58-B2D3-A7E0BED1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26395</TotalTime>
  <Pages>14</Pages>
  <Words>1124</Words>
  <Characters>6412</Characters>
  <Application>Microsoft Office Word</Application>
  <DocSecurity>0</DocSecurity>
  <Lines>53</Lines>
  <Paragraphs>15</Paragraphs>
  <ScaleCrop>false</ScaleCrop>
  <Company>微软中国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陈理华</dc:creator>
  <cp:keywords/>
  <dc:description/>
  <cp:lastModifiedBy>赵魏华</cp:lastModifiedBy>
  <cp:revision>89</cp:revision>
  <cp:lastPrinted>2019-06-24T00:34:00Z</cp:lastPrinted>
  <dcterms:created xsi:type="dcterms:W3CDTF">2018-06-25T02:34:00Z</dcterms:created>
  <dcterms:modified xsi:type="dcterms:W3CDTF">2019-07-20T10:12:00Z</dcterms:modified>
</cp:coreProperties>
</file>