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Times New Roman" w:eastAsia="仿宋_GB2312" w:cs="Times New Roman"/>
          <w:sz w:val="32"/>
          <w:szCs w:val="32"/>
          <w:u w:val="none"/>
        </w:rPr>
      </w:pPr>
      <w:bookmarkStart w:id="0" w:name="_GoBack"/>
      <w:bookmarkEnd w:id="0"/>
      <w:r>
        <w:rPr>
          <w:rFonts w:hint="eastAsia" w:ascii="仿宋_GB2312" w:hAnsi="Times New Roman" w:eastAsia="仿宋_GB2312" w:cs="Times New Roman"/>
          <w:sz w:val="32"/>
          <w:szCs w:val="32"/>
          <w:u w:val="none"/>
        </w:rPr>
        <w:t>附件：</w:t>
      </w:r>
    </w:p>
    <w:p>
      <w:pPr>
        <w:jc w:val="center"/>
        <w:rPr>
          <w:rFonts w:ascii="黑体" w:hAnsi="宋体" w:eastAsia="黑体" w:cs="Times New Roman"/>
          <w:b/>
          <w:snapToGrid w:val="0"/>
          <w:kern w:val="0"/>
          <w:sz w:val="48"/>
          <w:szCs w:val="48"/>
          <w:u w:val="none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kern w:val="0"/>
          <w:sz w:val="44"/>
          <w:szCs w:val="44"/>
          <w:u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kern w:val="0"/>
          <w:sz w:val="44"/>
          <w:szCs w:val="44"/>
          <w:u w:val="none"/>
        </w:rPr>
        <w:t>福建省文物保护工程开工登记表</w:t>
      </w:r>
    </w:p>
    <w:p>
      <w:pPr>
        <w:rPr>
          <w:rFonts w:ascii="华文中宋" w:hAnsi="Times New Roman" w:eastAsia="华文中宋" w:cs="Times New Roman"/>
          <w:b/>
          <w:sz w:val="52"/>
          <w:szCs w:val="32"/>
          <w:u w:val="none"/>
        </w:rPr>
      </w:pPr>
    </w:p>
    <w:p>
      <w:pPr>
        <w:rPr>
          <w:rFonts w:ascii="Times New Roman" w:hAnsi="Times New Roman" w:eastAsia="仿宋_GB2312" w:cs="Times New Roman"/>
          <w:b/>
          <w:spacing w:val="100"/>
          <w:sz w:val="32"/>
          <w:szCs w:val="32"/>
          <w:u w:val="none"/>
        </w:rPr>
      </w:pPr>
    </w:p>
    <w:p>
      <w:pPr>
        <w:ind w:firstLine="964" w:firstLineChars="300"/>
        <w:rPr>
          <w:rFonts w:hint="eastAsia" w:ascii="宋体" w:hAnsi="宋体" w:eastAsia="宋体" w:cs="宋体"/>
          <w:b/>
          <w:sz w:val="32"/>
          <w:szCs w:val="32"/>
          <w:u w:val="none"/>
        </w:rPr>
      </w:pPr>
      <w:r>
        <w:rPr>
          <w:rFonts w:hint="eastAsia" w:ascii="宋体" w:hAnsi="宋体" w:eastAsia="宋体" w:cs="宋体"/>
          <w:b/>
          <w:sz w:val="32"/>
          <w:szCs w:val="32"/>
          <w:u w:val="none"/>
        </w:rPr>
        <w:t>文物</w:t>
      </w:r>
      <w:r>
        <w:rPr>
          <w:rFonts w:hint="eastAsia" w:ascii="宋体" w:hAnsi="宋体" w:eastAsia="宋体" w:cs="宋体"/>
          <w:b/>
          <w:sz w:val="32"/>
          <w:szCs w:val="32"/>
          <w:u w:val="none"/>
          <w:lang w:eastAsia="zh-CN"/>
        </w:rPr>
        <w:t>行政</w:t>
      </w:r>
      <w:r>
        <w:rPr>
          <w:rFonts w:hint="eastAsia" w:ascii="宋体" w:hAnsi="宋体" w:eastAsia="宋体" w:cs="宋体"/>
          <w:b/>
          <w:sz w:val="32"/>
          <w:szCs w:val="32"/>
          <w:u w:val="none"/>
        </w:rPr>
        <w:t>主管部门（公章）</w:t>
      </w:r>
    </w:p>
    <w:p>
      <w:pPr>
        <w:ind w:firstLine="960" w:firstLineChars="300"/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                     </w:t>
      </w:r>
    </w:p>
    <w:p>
      <w:pPr>
        <w:ind w:firstLine="964" w:firstLineChars="300"/>
        <w:rPr>
          <w:rFonts w:hint="eastAsia" w:ascii="Times New Roman" w:hAnsi="Times New Roman" w:eastAsia="仿宋_GB2312" w:cs="Times New Roman"/>
          <w:b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60" w:lineRule="auto"/>
        <w:ind w:left="4171" w:leftChars="456" w:hanging="3213" w:hangingChars="1000"/>
        <w:textAlignment w:val="auto"/>
        <w:rPr>
          <w:rFonts w:hint="eastAsia" w:ascii="宋体" w:hAnsi="宋体" w:eastAsia="宋体" w:cs="宋体"/>
          <w:b/>
          <w:sz w:val="28"/>
          <w:szCs w:val="28"/>
          <w:u w:val="single"/>
          <w:lang w:val="en-US" w:eastAsia="zh-CN" w:bidi="ar-SA"/>
        </w:rPr>
      </w:pPr>
      <w:r>
        <w:rPr>
          <w:rFonts w:hint="eastAsia" w:ascii="宋体" w:hAnsi="宋体" w:eastAsia="宋体" w:cs="宋体"/>
          <w:b/>
          <w:sz w:val="32"/>
          <w:szCs w:val="32"/>
          <w:lang w:bidi="ar-SA"/>
        </w:rPr>
        <w:t>项目名称：</w:t>
      </w:r>
      <w:r>
        <w:rPr>
          <w:rFonts w:hint="eastAsia" w:ascii="仿宋" w:hAnsi="仿宋" w:eastAsia="仿宋" w:cs="宋体"/>
          <w:b/>
          <w:sz w:val="28"/>
          <w:szCs w:val="28"/>
          <w:u w:val="single"/>
        </w:rPr>
        <w:t>将乐县西区褉俚革命委员会旧址修缮保护工程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60" w:lineRule="auto"/>
        <w:ind w:firstLine="964"/>
        <w:textAlignment w:val="auto"/>
        <w:rPr>
          <w:rFonts w:hint="eastAsia" w:ascii="宋体" w:hAnsi="宋体" w:eastAsia="宋体" w:cs="宋体"/>
          <w:b/>
          <w:spacing w:val="-6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sz w:val="32"/>
          <w:szCs w:val="32"/>
          <w:lang w:bidi="ar-SA"/>
        </w:rPr>
        <w:t>建设单位：</w:t>
      </w:r>
      <w:r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" w:hAnsi="仿宋" w:eastAsia="仿宋" w:cstheme="minorEastAsia"/>
          <w:b/>
          <w:sz w:val="32"/>
          <w:szCs w:val="32"/>
          <w:u w:val="single"/>
        </w:rPr>
        <w:t>将乐县光明镇人民政府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 w:bidi="ar-SA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60" w:lineRule="auto"/>
        <w:ind w:firstLine="948"/>
        <w:textAlignment w:val="auto"/>
        <w:rPr>
          <w:rFonts w:hint="eastAsia" w:ascii="宋体" w:hAnsi="宋体" w:eastAsia="宋体" w:cs="宋体"/>
          <w:b/>
          <w:sz w:val="30"/>
          <w:szCs w:val="30"/>
          <w:lang w:eastAsia="zh-CN" w:bidi="ar-SA"/>
        </w:rPr>
      </w:pPr>
      <w:r>
        <w:rPr>
          <w:rFonts w:hint="eastAsia" w:ascii="宋体" w:hAnsi="宋体" w:eastAsia="宋体" w:cs="宋体"/>
          <w:b/>
          <w:sz w:val="32"/>
          <w:szCs w:val="32"/>
          <w:lang w:bidi="ar-SA"/>
        </w:rPr>
        <w:t>施工单位：</w:t>
      </w:r>
      <w:r>
        <w:rPr>
          <w:rFonts w:hint="eastAsia" w:ascii="仿宋" w:hAnsi="仿宋" w:eastAsia="仿宋" w:cstheme="minorEastAsia"/>
          <w:b/>
          <w:sz w:val="30"/>
          <w:szCs w:val="30"/>
          <w:u w:val="single"/>
          <w:lang w:eastAsia="zh-CN"/>
        </w:rPr>
        <w:t>福建省三明市宗华古建筑修缮工程有限公司</w:t>
      </w:r>
      <w:r>
        <w:rPr>
          <w:rFonts w:hint="eastAsia" w:ascii="仿宋" w:hAnsi="仿宋" w:eastAsia="仿宋" w:cstheme="minorEastAsia"/>
          <w:b/>
          <w:sz w:val="30"/>
          <w:szCs w:val="30"/>
          <w:u w:val="single"/>
          <w:lang w:val="en-US" w:eastAsia="zh-CN"/>
        </w:rPr>
        <w:t xml:space="preserve"> </w:t>
      </w:r>
    </w:p>
    <w:p>
      <w:pPr>
        <w:ind w:firstLine="944" w:firstLineChars="295"/>
        <w:rPr>
          <w:rFonts w:ascii="Times New Roman" w:hAnsi="Times New Roman" w:eastAsia="仿宋_GB2312" w:cs="Times New Roman"/>
          <w:b/>
          <w:sz w:val="32"/>
          <w:szCs w:val="32"/>
          <w:u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u w:val="none"/>
        </w:rPr>
        <w:t xml:space="preserve">                             </w:t>
      </w:r>
    </w:p>
    <w:p>
      <w:pPr>
        <w:ind w:firstLine="964" w:firstLineChars="300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  <w:u w:val="none"/>
        </w:rPr>
        <w:t>登记编号</w:t>
      </w:r>
      <w:r>
        <w:rPr>
          <w:rFonts w:hint="eastAsia" w:ascii="Times New Roman" w:hAnsi="Times New Roman" w:eastAsia="仿宋_GB2312" w:cs="Times New Roman"/>
          <w:b/>
          <w:sz w:val="32"/>
          <w:szCs w:val="32"/>
          <w:u w:val="none"/>
        </w:rPr>
        <w:t>：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u w:val="single"/>
          <w:lang w:val="en-US" w:eastAsia="zh-CN"/>
        </w:rPr>
        <w:t xml:space="preserve">                             </w:t>
      </w:r>
    </w:p>
    <w:p>
      <w:pPr>
        <w:ind w:firstLine="944" w:firstLineChars="295"/>
        <w:rPr>
          <w:rFonts w:ascii="Times New Roman" w:hAnsi="Times New Roman" w:eastAsia="仿宋_GB2312" w:cs="Times New Roman"/>
          <w:sz w:val="32"/>
          <w:szCs w:val="32"/>
          <w:u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u w:val="none"/>
        </w:rPr>
        <w:t xml:space="preserve">                             </w:t>
      </w:r>
    </w:p>
    <w:p>
      <w:pPr>
        <w:jc w:val="both"/>
        <w:rPr>
          <w:rFonts w:ascii="Times New Roman" w:hAnsi="Times New Roman" w:eastAsia="仿宋_GB2312" w:cs="Times New Roman"/>
          <w:spacing w:val="100"/>
          <w:sz w:val="32"/>
          <w:szCs w:val="32"/>
          <w:u w:val="none"/>
        </w:rPr>
      </w:pPr>
    </w:p>
    <w:p>
      <w:pPr>
        <w:jc w:val="both"/>
        <w:rPr>
          <w:rFonts w:ascii="Times New Roman" w:hAnsi="Times New Roman" w:eastAsia="仿宋_GB2312" w:cs="Times New Roman"/>
          <w:spacing w:val="100"/>
          <w:sz w:val="32"/>
          <w:szCs w:val="32"/>
          <w:u w:val="none"/>
        </w:rPr>
      </w:pPr>
    </w:p>
    <w:p>
      <w:pPr>
        <w:jc w:val="center"/>
        <w:rPr>
          <w:rFonts w:ascii="Times New Roman" w:hAnsi="Times New Roman" w:eastAsia="仿宋_GB2312" w:cs="Times New Roman"/>
          <w:spacing w:val="100"/>
          <w:sz w:val="32"/>
          <w:szCs w:val="32"/>
          <w:u w:val="none"/>
        </w:rPr>
      </w:pPr>
    </w:p>
    <w:p>
      <w:pPr>
        <w:jc w:val="center"/>
        <w:rPr>
          <w:rFonts w:hint="eastAsia" w:ascii="宋体" w:hAnsi="宋体" w:eastAsia="宋体" w:cs="Times New Roman"/>
          <w:b/>
          <w:sz w:val="36"/>
          <w:szCs w:val="36"/>
          <w:u w:val="none"/>
        </w:rPr>
      </w:pPr>
      <w:r>
        <w:rPr>
          <w:rFonts w:hint="eastAsia" w:ascii="黑体" w:hAnsi="Times New Roman" w:eastAsia="黑体" w:cs="Times New Roman"/>
          <w:sz w:val="28"/>
          <w:szCs w:val="28"/>
          <w:u w:val="none"/>
        </w:rPr>
        <w:t>福建省文物局  制</w:t>
      </w:r>
    </w:p>
    <w:p>
      <w:pPr>
        <w:jc w:val="center"/>
        <w:rPr>
          <w:rFonts w:ascii="宋体" w:hAnsi="宋体" w:eastAsia="宋体" w:cs="Times New Roman"/>
          <w:b/>
          <w:sz w:val="36"/>
          <w:szCs w:val="36"/>
          <w:u w:val="none"/>
        </w:rPr>
      </w:pPr>
      <w:r>
        <w:rPr>
          <w:rFonts w:hint="eastAsia" w:ascii="宋体" w:hAnsi="宋体" w:eastAsia="宋体" w:cs="Times New Roman"/>
          <w:b/>
          <w:sz w:val="36"/>
          <w:szCs w:val="36"/>
          <w:u w:val="none"/>
        </w:rPr>
        <w:t>填 报 说 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Times New Roman" w:eastAsia="仿宋_GB2312" w:cs="Times New Roman"/>
          <w:sz w:val="28"/>
          <w:szCs w:val="28"/>
          <w:u w:val="none"/>
        </w:rPr>
      </w:pPr>
      <w:r>
        <w:rPr>
          <w:rFonts w:hint="eastAsia" w:ascii="宋体" w:hAnsi="宋体" w:eastAsia="宋体" w:cs="Times New Roman"/>
          <w:b/>
          <w:sz w:val="36"/>
          <w:szCs w:val="36"/>
          <w:u w:val="none"/>
        </w:rPr>
        <w:t xml:space="preserve">   </w:t>
      </w:r>
      <w:r>
        <w:rPr>
          <w:rFonts w:hint="eastAsia" w:ascii="仿宋_GB2312" w:hAnsi="Times New Roman" w:eastAsia="仿宋_GB2312" w:cs="Times New Roman"/>
          <w:sz w:val="28"/>
          <w:szCs w:val="28"/>
          <w:u w:val="none"/>
          <w:lang w:eastAsia="zh-CN"/>
        </w:rPr>
        <w:t>一</w:t>
      </w:r>
      <w:r>
        <w:rPr>
          <w:rFonts w:hint="eastAsia" w:ascii="仿宋_GB2312" w:hAnsi="Times New Roman" w:eastAsia="仿宋_GB2312" w:cs="Times New Roman"/>
          <w:sz w:val="28"/>
          <w:szCs w:val="28"/>
          <w:u w:val="none"/>
        </w:rPr>
        <w:t>、封面文物</w:t>
      </w:r>
      <w:r>
        <w:rPr>
          <w:rFonts w:hint="eastAsia" w:ascii="仿宋_GB2312" w:hAnsi="Times New Roman" w:eastAsia="仿宋_GB2312" w:cs="Times New Roman"/>
          <w:sz w:val="28"/>
          <w:szCs w:val="28"/>
          <w:u w:val="none"/>
          <w:lang w:eastAsia="zh-CN"/>
        </w:rPr>
        <w:t>行政</w:t>
      </w:r>
      <w:r>
        <w:rPr>
          <w:rFonts w:hint="eastAsia" w:ascii="仿宋_GB2312" w:hAnsi="Times New Roman" w:eastAsia="仿宋_GB2312" w:cs="Times New Roman"/>
          <w:sz w:val="28"/>
          <w:szCs w:val="28"/>
          <w:u w:val="none"/>
        </w:rPr>
        <w:t>主管部门应加盖公章。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仿宋_GB2312" w:hAnsi="Times New Roman" w:eastAsia="仿宋_GB2312" w:cs="Times New Roman"/>
          <w:sz w:val="28"/>
          <w:szCs w:val="28"/>
          <w:u w:val="none"/>
        </w:rPr>
      </w:pPr>
      <w:r>
        <w:rPr>
          <w:rFonts w:hint="eastAsia" w:ascii="仿宋_GB2312" w:hAnsi="Times New Roman" w:eastAsia="仿宋_GB2312" w:cs="Times New Roman"/>
          <w:sz w:val="28"/>
          <w:szCs w:val="28"/>
          <w:u w:val="none"/>
        </w:rPr>
        <w:t>二、“项目单位”，指具体组织实施保护工程且具有法人资格的文物保护单位管理机构、使用单位或设区市、县（市、区）文物行政</w:t>
      </w:r>
      <w:r>
        <w:rPr>
          <w:rFonts w:hint="eastAsia" w:ascii="仿宋_GB2312" w:hAnsi="Times New Roman" w:eastAsia="仿宋_GB2312" w:cs="Times New Roman"/>
          <w:sz w:val="28"/>
          <w:szCs w:val="28"/>
          <w:u w:val="none"/>
          <w:lang w:eastAsia="zh-CN"/>
        </w:rPr>
        <w:t>主管</w:t>
      </w:r>
      <w:r>
        <w:rPr>
          <w:rFonts w:hint="eastAsia" w:ascii="仿宋_GB2312" w:hAnsi="Times New Roman" w:eastAsia="仿宋_GB2312" w:cs="Times New Roman"/>
          <w:sz w:val="28"/>
          <w:szCs w:val="28"/>
          <w:u w:val="none"/>
        </w:rPr>
        <w:t>部门。“施工单位”指承接该工程的具有相应资质的施工单位。“经费”需填具体数额。“单位名称”需盖公章。“法定代表人”需打印后手签。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仿宋_GB2312" w:hAnsi="Times New Roman" w:eastAsia="仿宋_GB2312" w:cs="Times New Roman"/>
          <w:sz w:val="28"/>
          <w:szCs w:val="28"/>
          <w:u w:val="none"/>
        </w:rPr>
      </w:pPr>
      <w:r>
        <w:rPr>
          <w:rFonts w:hint="eastAsia" w:ascii="仿宋_GB2312" w:hAnsi="Times New Roman" w:eastAsia="仿宋_GB2312" w:cs="Times New Roman"/>
          <w:sz w:val="28"/>
          <w:szCs w:val="28"/>
          <w:u w:val="none"/>
        </w:rPr>
        <w:t>三、登记编号由登记受理单位负责填写，全国重点文物保护单位和省级文物保护单位、列入《世界遗产名录》和《中国世界文化遗产预备名单》的工程项目向省文物局登记；设区市、县（市、区）文物保护单位和文物点的工程项目向设区市文化文物行政</w:t>
      </w:r>
      <w:r>
        <w:rPr>
          <w:rFonts w:hint="eastAsia" w:ascii="仿宋_GB2312" w:hAnsi="Times New Roman" w:eastAsia="仿宋_GB2312" w:cs="Times New Roman"/>
          <w:sz w:val="28"/>
          <w:szCs w:val="28"/>
          <w:u w:val="none"/>
          <w:lang w:eastAsia="zh-CN"/>
        </w:rPr>
        <w:t>主管</w:t>
      </w:r>
      <w:r>
        <w:rPr>
          <w:rFonts w:hint="eastAsia" w:ascii="仿宋_GB2312" w:hAnsi="Times New Roman" w:eastAsia="仿宋_GB2312" w:cs="Times New Roman"/>
          <w:sz w:val="28"/>
          <w:szCs w:val="28"/>
          <w:u w:val="none"/>
        </w:rPr>
        <w:t>部门登记，编号由设区市文化文物行政</w:t>
      </w:r>
      <w:r>
        <w:rPr>
          <w:rFonts w:hint="eastAsia" w:ascii="仿宋_GB2312" w:hAnsi="Times New Roman" w:eastAsia="仿宋_GB2312" w:cs="Times New Roman"/>
          <w:sz w:val="28"/>
          <w:szCs w:val="28"/>
          <w:u w:val="none"/>
          <w:lang w:eastAsia="zh-CN"/>
        </w:rPr>
        <w:t>主管</w:t>
      </w:r>
      <w:r>
        <w:rPr>
          <w:rFonts w:hint="eastAsia" w:ascii="仿宋_GB2312" w:hAnsi="Times New Roman" w:eastAsia="仿宋_GB2312" w:cs="Times New Roman"/>
          <w:sz w:val="28"/>
          <w:szCs w:val="28"/>
          <w:u w:val="none"/>
        </w:rPr>
        <w:t>部门填写。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textAlignment w:val="auto"/>
        <w:rPr>
          <w:rFonts w:ascii="仿宋_GB2312" w:hAnsi="Times New Roman" w:eastAsia="仿宋_GB2312" w:cs="Times New Roman"/>
          <w:sz w:val="28"/>
          <w:szCs w:val="28"/>
          <w:u w:val="none"/>
        </w:rPr>
      </w:pPr>
      <w:r>
        <w:rPr>
          <w:rFonts w:hint="eastAsia" w:ascii="仿宋_GB2312" w:hAnsi="Times New Roman" w:eastAsia="仿宋_GB2312" w:cs="Times New Roman"/>
          <w:sz w:val="28"/>
          <w:szCs w:val="28"/>
          <w:u w:val="none"/>
        </w:rPr>
        <w:t>四、随表附件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textAlignment w:val="auto"/>
        <w:rPr>
          <w:rFonts w:ascii="仿宋_GB2312" w:hAnsi="Times New Roman" w:eastAsia="仿宋_GB2312" w:cs="Times New Roman"/>
          <w:sz w:val="28"/>
          <w:szCs w:val="28"/>
          <w:u w:val="none"/>
        </w:rPr>
      </w:pPr>
      <w:r>
        <w:rPr>
          <w:rFonts w:hint="eastAsia" w:ascii="仿宋_GB2312" w:hAnsi="Times New Roman" w:eastAsia="仿宋_GB2312" w:cs="Times New Roman"/>
          <w:sz w:val="28"/>
          <w:szCs w:val="28"/>
          <w:u w:val="none"/>
        </w:rPr>
        <w:t>1.设计方案批准文件复印件。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仿宋_GB2312" w:hAnsi="Times New Roman" w:eastAsia="仿宋_GB2312" w:cs="Times New Roman"/>
          <w:sz w:val="28"/>
          <w:szCs w:val="28"/>
          <w:u w:val="none"/>
        </w:rPr>
      </w:pPr>
      <w:r>
        <w:rPr>
          <w:rFonts w:hint="eastAsia" w:ascii="仿宋_GB2312" w:hAnsi="Times New Roman" w:eastAsia="仿宋_GB2312" w:cs="Times New Roman"/>
          <w:sz w:val="28"/>
          <w:szCs w:val="28"/>
          <w:u w:val="none"/>
        </w:rPr>
        <w:t>2.施工中标通知书、施工单位质量保证承诺书、合同书（含有项目内容的</w:t>
      </w:r>
      <w:r>
        <w:rPr>
          <w:rFonts w:hint="eastAsia" w:ascii="仿宋_GB2312" w:hAnsi="Calibri" w:eastAsia="仿宋_GB2312" w:cs="Times New Roman"/>
          <w:sz w:val="28"/>
          <w:szCs w:val="28"/>
          <w:u w:val="none"/>
        </w:rPr>
        <w:t>首页、签字页</w:t>
      </w:r>
      <w:r>
        <w:rPr>
          <w:rFonts w:hint="eastAsia" w:ascii="仿宋_GB2312" w:hAnsi="Times New Roman" w:eastAsia="仿宋_GB2312" w:cs="Times New Roman"/>
          <w:sz w:val="28"/>
          <w:szCs w:val="28"/>
          <w:u w:val="none"/>
        </w:rPr>
        <w:t>）复印件；施工单位资质证书副本复印件（含变更栏和年检栏页）；责任工程师身份证、国家文物局颁发的责任工程师证书或是省级以上文物行政</w:t>
      </w:r>
      <w:r>
        <w:rPr>
          <w:rFonts w:hint="eastAsia" w:ascii="仿宋_GB2312" w:hAnsi="Times New Roman" w:eastAsia="仿宋_GB2312" w:cs="Times New Roman"/>
          <w:sz w:val="28"/>
          <w:szCs w:val="28"/>
          <w:u w:val="none"/>
          <w:lang w:eastAsia="zh-CN"/>
        </w:rPr>
        <w:t>主管</w:t>
      </w:r>
      <w:r>
        <w:rPr>
          <w:rFonts w:hint="eastAsia" w:ascii="仿宋_GB2312" w:hAnsi="Times New Roman" w:eastAsia="仿宋_GB2312" w:cs="Times New Roman"/>
          <w:sz w:val="28"/>
          <w:szCs w:val="28"/>
          <w:u w:val="none"/>
        </w:rPr>
        <w:t>部门颁发的岗位培训证书复印件、近六个月社保记录。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Times New Roman" w:eastAsia="仿宋_GB2312" w:cs="Times New Roman"/>
          <w:sz w:val="28"/>
          <w:szCs w:val="28"/>
          <w:u w:val="none"/>
        </w:rPr>
      </w:pPr>
      <w:r>
        <w:rPr>
          <w:rFonts w:hint="eastAsia" w:ascii="仿宋_GB2312" w:hAnsi="Times New Roman" w:eastAsia="仿宋_GB2312" w:cs="Times New Roman"/>
          <w:sz w:val="28"/>
          <w:szCs w:val="28"/>
          <w:u w:val="none"/>
        </w:rPr>
        <w:t>3.监理合同书（含有项目内容的</w:t>
      </w:r>
      <w:r>
        <w:rPr>
          <w:rFonts w:hint="eastAsia" w:ascii="仿宋_GB2312" w:hAnsi="Calibri" w:eastAsia="仿宋_GB2312" w:cs="Times New Roman"/>
          <w:sz w:val="28"/>
          <w:szCs w:val="28"/>
          <w:u w:val="none"/>
        </w:rPr>
        <w:t>首页、签字页</w:t>
      </w:r>
      <w:r>
        <w:rPr>
          <w:rFonts w:hint="eastAsia" w:ascii="仿宋_GB2312" w:hAnsi="Times New Roman" w:eastAsia="仿宋_GB2312" w:cs="Times New Roman"/>
          <w:sz w:val="28"/>
          <w:szCs w:val="28"/>
          <w:u w:val="none"/>
        </w:rPr>
        <w:t>）复印件；监理单位资质证书副本复印件（含变更栏和年检栏页）；责任监理师身份证、国家文物局颁发的责任监理师证书或是省级以上文物行政</w:t>
      </w:r>
      <w:r>
        <w:rPr>
          <w:rFonts w:hint="eastAsia" w:ascii="仿宋_GB2312" w:hAnsi="Times New Roman" w:eastAsia="仿宋_GB2312" w:cs="Times New Roman"/>
          <w:sz w:val="28"/>
          <w:szCs w:val="28"/>
          <w:u w:val="none"/>
          <w:lang w:eastAsia="zh-CN"/>
        </w:rPr>
        <w:t>主管</w:t>
      </w:r>
      <w:r>
        <w:rPr>
          <w:rFonts w:hint="eastAsia" w:ascii="仿宋_GB2312" w:hAnsi="Times New Roman" w:eastAsia="仿宋_GB2312" w:cs="Times New Roman"/>
          <w:sz w:val="28"/>
          <w:szCs w:val="28"/>
          <w:u w:val="none"/>
        </w:rPr>
        <w:t>部门颁发的岗位培训证书复印件、近六个月社保证明。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Times New Roman" w:eastAsia="仿宋_GB2312" w:cs="Times New Roman"/>
          <w:sz w:val="28"/>
          <w:szCs w:val="28"/>
          <w:u w:val="none"/>
        </w:rPr>
      </w:pPr>
    </w:p>
    <w:tbl>
      <w:tblPr>
        <w:tblStyle w:val="2"/>
        <w:tblW w:w="92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1"/>
        <w:gridCol w:w="615"/>
        <w:gridCol w:w="1023"/>
        <w:gridCol w:w="175"/>
        <w:gridCol w:w="678"/>
        <w:gridCol w:w="652"/>
        <w:gridCol w:w="345"/>
        <w:gridCol w:w="787"/>
        <w:gridCol w:w="472"/>
        <w:gridCol w:w="304"/>
        <w:gridCol w:w="416"/>
        <w:gridCol w:w="358"/>
        <w:gridCol w:w="275"/>
        <w:gridCol w:w="213"/>
        <w:gridCol w:w="238"/>
        <w:gridCol w:w="16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5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pacing w:val="36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u w:val="none"/>
              </w:rPr>
              <w:br w:type="page"/>
            </w:r>
            <w:r>
              <w:rPr>
                <w:rFonts w:hint="eastAsia" w:ascii="宋体" w:hAnsi="宋体" w:eastAsia="宋体" w:cs="宋体"/>
                <w:sz w:val="28"/>
                <w:szCs w:val="28"/>
                <w:u w:val="none"/>
              </w:rPr>
              <w:br w:type="page"/>
            </w:r>
            <w:r>
              <w:rPr>
                <w:rFonts w:hint="eastAsia" w:ascii="宋体" w:hAnsi="宋体" w:eastAsia="宋体" w:cs="宋体"/>
                <w:spacing w:val="20"/>
                <w:sz w:val="28"/>
                <w:szCs w:val="28"/>
                <w:u w:val="none"/>
              </w:rPr>
              <w:br w:type="page"/>
            </w:r>
            <w:r>
              <w:rPr>
                <w:rFonts w:hint="eastAsia" w:ascii="宋体" w:hAnsi="宋体" w:eastAsia="宋体" w:cs="宋体"/>
                <w:spacing w:val="20"/>
                <w:sz w:val="28"/>
                <w:szCs w:val="28"/>
                <w:u w:val="none"/>
              </w:rPr>
              <w:t>文物保护单位名称</w:t>
            </w:r>
          </w:p>
        </w:tc>
        <w:tc>
          <w:tcPr>
            <w:tcW w:w="4132" w:type="dxa"/>
            <w:gridSpan w:val="7"/>
            <w:vAlign w:val="center"/>
          </w:tcPr>
          <w:p>
            <w:pPr>
              <w:spacing w:line="360" w:lineRule="exact"/>
              <w:jc w:val="both"/>
              <w:rPr>
                <w:rFonts w:hint="eastAsia" w:ascii="宋体" w:hAnsi="宋体" w:eastAsia="宋体" w:cs="宋体"/>
                <w:spacing w:val="36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/>
                <w:sz w:val="24"/>
                <w:szCs w:val="24"/>
                <w:u w:val="none"/>
              </w:rPr>
              <w:t>将乐县西区褉俚革命委员会旧址</w:t>
            </w:r>
          </w:p>
        </w:tc>
        <w:tc>
          <w:tcPr>
            <w:tcW w:w="107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pacing w:val="36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spacing w:val="36"/>
                <w:sz w:val="28"/>
                <w:szCs w:val="28"/>
                <w:u w:val="none"/>
              </w:rPr>
              <w:t>保护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pacing w:val="36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spacing w:val="36"/>
                <w:sz w:val="28"/>
                <w:szCs w:val="28"/>
                <w:u w:val="none"/>
              </w:rPr>
              <w:t>级别</w:t>
            </w:r>
          </w:p>
        </w:tc>
        <w:tc>
          <w:tcPr>
            <w:tcW w:w="2353" w:type="dxa"/>
            <w:gridSpan w:val="4"/>
            <w:vAlign w:val="center"/>
          </w:tcPr>
          <w:p>
            <w:pPr>
              <w:spacing w:line="360" w:lineRule="exact"/>
              <w:jc w:val="both"/>
              <w:rPr>
                <w:rFonts w:hint="eastAsia" w:ascii="宋体" w:eastAsia="宋体" w:cs="宋体" w:hAnsiTheme="minorHAns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/>
                <w:sz w:val="24"/>
                <w:szCs w:val="24"/>
                <w:u w:val="none"/>
                <w:lang w:val="en-US" w:eastAsia="zh-CN"/>
              </w:rPr>
              <w:t>县 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65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spacing w:val="20"/>
                <w:sz w:val="28"/>
                <w:szCs w:val="28"/>
                <w:u w:val="none"/>
              </w:rPr>
              <w:t>工程项目名 称</w:t>
            </w:r>
          </w:p>
        </w:tc>
        <w:tc>
          <w:tcPr>
            <w:tcW w:w="4132" w:type="dxa"/>
            <w:gridSpan w:val="7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pacing w:val="36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宋体"/>
                <w:b w:val="0"/>
                <w:bCs/>
                <w:sz w:val="24"/>
                <w:szCs w:val="24"/>
                <w:u w:val="none"/>
              </w:rPr>
              <w:t>将乐县西区褉俚革命委员会旧址修缮保护工程</w:t>
            </w:r>
          </w:p>
        </w:tc>
        <w:tc>
          <w:tcPr>
            <w:tcW w:w="107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pacing w:val="36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spacing w:val="36"/>
                <w:sz w:val="28"/>
                <w:szCs w:val="28"/>
                <w:u w:val="none"/>
              </w:rPr>
              <w:t>工程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pacing w:val="36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spacing w:val="36"/>
                <w:sz w:val="28"/>
                <w:szCs w:val="28"/>
                <w:u w:val="none"/>
              </w:rPr>
              <w:t>级别</w:t>
            </w:r>
          </w:p>
        </w:tc>
        <w:tc>
          <w:tcPr>
            <w:tcW w:w="2353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eastAsia="宋体" w:cs="宋体" w:hAnsiTheme="minorHAns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  <w:jc w:val="center"/>
        </w:trPr>
        <w:tc>
          <w:tcPr>
            <w:tcW w:w="1041" w:type="dxa"/>
            <w:vMerge w:val="restart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pacing w:val="22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u w:val="none"/>
              </w:rPr>
              <w:t>经费(</w:t>
            </w:r>
            <w:r>
              <w:rPr>
                <w:rFonts w:hint="eastAsia" w:ascii="宋体" w:hAnsi="宋体" w:eastAsia="宋体" w:cs="宋体"/>
                <w:spacing w:val="-20"/>
                <w:sz w:val="28"/>
                <w:szCs w:val="28"/>
                <w:u w:val="none"/>
              </w:rPr>
              <w:t>万元）</w:t>
            </w:r>
          </w:p>
        </w:tc>
        <w:tc>
          <w:tcPr>
            <w:tcW w:w="2491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u w:val="none"/>
              </w:rPr>
              <w:t>合同价</w:t>
            </w:r>
          </w:p>
        </w:tc>
        <w:tc>
          <w:tcPr>
            <w:tcW w:w="2256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u w:val="none"/>
              </w:rPr>
              <w:t>已到位</w:t>
            </w:r>
          </w:p>
        </w:tc>
        <w:tc>
          <w:tcPr>
            <w:tcW w:w="3431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pacing w:val="22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u w:val="none"/>
              </w:rPr>
              <w:t>缺口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1041" w:type="dxa"/>
            <w:vMerge w:val="continue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28"/>
                <w:szCs w:val="28"/>
                <w:u w:val="none"/>
              </w:rPr>
            </w:pPr>
          </w:p>
        </w:tc>
        <w:tc>
          <w:tcPr>
            <w:tcW w:w="2491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default" w:ascii="宋体" w:eastAsia="宋体" w:cs="宋体" w:hAnsiTheme="minorHAns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41.2万</w:t>
            </w:r>
          </w:p>
        </w:tc>
        <w:tc>
          <w:tcPr>
            <w:tcW w:w="225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default" w:ascii="宋体" w:eastAsia="宋体" w:cs="宋体" w:hAnsiTheme="minorHAns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56万</w:t>
            </w:r>
          </w:p>
        </w:tc>
        <w:tc>
          <w:tcPr>
            <w:tcW w:w="3431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hint="default" w:ascii="宋体" w:eastAsia="宋体" w:cs="宋体" w:hAnsiTheme="minorHAns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5万（扣减设计费用19.8万）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  <w:jc w:val="center"/>
        </w:trPr>
        <w:tc>
          <w:tcPr>
            <w:tcW w:w="1041" w:type="dxa"/>
            <w:vMerge w:val="continue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28"/>
                <w:szCs w:val="28"/>
                <w:u w:val="none"/>
              </w:rPr>
            </w:pPr>
          </w:p>
        </w:tc>
        <w:tc>
          <w:tcPr>
            <w:tcW w:w="1638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pacing w:val="22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spacing w:val="22"/>
                <w:sz w:val="28"/>
                <w:szCs w:val="28"/>
                <w:u w:val="none"/>
              </w:rPr>
              <w:t>资金到位情况</w:t>
            </w:r>
          </w:p>
        </w:tc>
        <w:tc>
          <w:tcPr>
            <w:tcW w:w="150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u w:val="none"/>
              </w:rPr>
              <w:t>国拨</w:t>
            </w:r>
          </w:p>
        </w:tc>
        <w:tc>
          <w:tcPr>
            <w:tcW w:w="160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u w:val="none"/>
              </w:rPr>
              <w:t>省拨</w:t>
            </w:r>
          </w:p>
        </w:tc>
        <w:tc>
          <w:tcPr>
            <w:tcW w:w="1353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u w:val="none"/>
              </w:rPr>
              <w:t>地方配套</w:t>
            </w:r>
          </w:p>
        </w:tc>
        <w:tc>
          <w:tcPr>
            <w:tcW w:w="207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u w:val="none"/>
              </w:rPr>
              <w:t>社会集资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1041" w:type="dxa"/>
            <w:vMerge w:val="continue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28"/>
                <w:szCs w:val="28"/>
                <w:u w:val="none"/>
              </w:rPr>
            </w:pPr>
          </w:p>
        </w:tc>
        <w:tc>
          <w:tcPr>
            <w:tcW w:w="1638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pacing w:val="22"/>
                <w:sz w:val="28"/>
                <w:szCs w:val="28"/>
                <w:u w:val="none"/>
              </w:rPr>
            </w:pPr>
          </w:p>
        </w:tc>
        <w:tc>
          <w:tcPr>
            <w:tcW w:w="150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eastAsia="宋体" w:cs="宋体" w:hAnsiTheme="minorHAns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0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default" w:ascii="宋体" w:eastAsia="宋体" w:cs="宋体" w:hAnsiTheme="minorHAns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是</w:t>
            </w:r>
          </w:p>
        </w:tc>
        <w:tc>
          <w:tcPr>
            <w:tcW w:w="1353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eastAsia="宋体" w:cs="宋体" w:hAnsiTheme="minorHAns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7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eastAsia="宋体" w:cs="宋体" w:hAnsiTheme="minorHAns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exact"/>
          <w:jc w:val="center"/>
        </w:trPr>
        <w:tc>
          <w:tcPr>
            <w:tcW w:w="1041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30"/>
                <w:u w:val="none"/>
              </w:rPr>
              <w:t>项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30"/>
                <w:u w:val="none"/>
              </w:rPr>
              <w:t>目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30"/>
                <w:u w:val="none"/>
              </w:rPr>
              <w:t>单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30"/>
                <w:u w:val="none"/>
              </w:rPr>
              <w:t>位</w:t>
            </w:r>
          </w:p>
        </w:tc>
        <w:tc>
          <w:tcPr>
            <w:tcW w:w="163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pacing w:val="-20"/>
                <w:sz w:val="28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spacing w:val="-20"/>
                <w:sz w:val="28"/>
                <w:szCs w:val="30"/>
                <w:u w:val="none"/>
              </w:rPr>
              <w:t xml:space="preserve">单位名称 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pacing w:val="-20"/>
                <w:sz w:val="28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30"/>
                <w:u w:val="none"/>
              </w:rPr>
              <w:t>(公章)</w:t>
            </w:r>
          </w:p>
        </w:tc>
        <w:tc>
          <w:tcPr>
            <w:tcW w:w="3109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  <w:t>将乐县光明镇人民政府</w:t>
            </w:r>
          </w:p>
        </w:tc>
        <w:tc>
          <w:tcPr>
            <w:tcW w:w="1804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30"/>
                <w:u w:val="none"/>
              </w:rPr>
              <w:t>法定代表人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30"/>
                <w:u w:val="none"/>
              </w:rPr>
              <w:t>(签名)</w:t>
            </w:r>
          </w:p>
        </w:tc>
        <w:tc>
          <w:tcPr>
            <w:tcW w:w="1627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8"/>
                <w:szCs w:val="3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  <w:t>林圣松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" w:hRule="exact"/>
          <w:jc w:val="center"/>
        </w:trPr>
        <w:tc>
          <w:tcPr>
            <w:tcW w:w="104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30"/>
                <w:u w:val="none"/>
              </w:rPr>
            </w:pPr>
          </w:p>
        </w:tc>
        <w:tc>
          <w:tcPr>
            <w:tcW w:w="163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30"/>
                <w:u w:val="none"/>
              </w:rPr>
              <w:t>统一社会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pacing w:val="-20"/>
                <w:sz w:val="28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30"/>
                <w:u w:val="none"/>
              </w:rPr>
              <w:t>信用代码</w:t>
            </w:r>
          </w:p>
        </w:tc>
        <w:tc>
          <w:tcPr>
            <w:tcW w:w="3109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  <w:t>11350428003785309F</w:t>
            </w:r>
          </w:p>
        </w:tc>
        <w:tc>
          <w:tcPr>
            <w:tcW w:w="1353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30"/>
                <w:u w:val="none"/>
              </w:rPr>
              <w:t xml:space="preserve">联系 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30"/>
                <w:u w:val="none"/>
              </w:rPr>
              <w:t>电话</w:t>
            </w:r>
          </w:p>
        </w:tc>
        <w:tc>
          <w:tcPr>
            <w:tcW w:w="207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8"/>
                <w:szCs w:val="3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  <w:t>05982395230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exact"/>
          <w:jc w:val="center"/>
        </w:trPr>
        <w:tc>
          <w:tcPr>
            <w:tcW w:w="104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30"/>
                <w:u w:val="none"/>
              </w:rPr>
            </w:pPr>
          </w:p>
        </w:tc>
        <w:tc>
          <w:tcPr>
            <w:tcW w:w="163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30"/>
                <w:u w:val="none"/>
              </w:rPr>
              <w:t>地址及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30"/>
                <w:u w:val="none"/>
              </w:rPr>
              <w:t>邮编</w:t>
            </w:r>
          </w:p>
        </w:tc>
        <w:tc>
          <w:tcPr>
            <w:tcW w:w="6540" w:type="dxa"/>
            <w:gridSpan w:val="13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  <w:t>将乐县光明镇长坪街1号 353300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04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30"/>
                <w:u w:val="none"/>
              </w:rPr>
            </w:pPr>
          </w:p>
        </w:tc>
        <w:tc>
          <w:tcPr>
            <w:tcW w:w="1638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30"/>
                <w:u w:val="none"/>
              </w:rPr>
              <w:t>主要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30"/>
                <w:u w:val="none"/>
              </w:rPr>
              <w:t>施工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30"/>
                <w:u w:val="none"/>
              </w:rPr>
              <w:t>管理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30"/>
                <w:u w:val="none"/>
              </w:rPr>
              <w:t>人员</w:t>
            </w:r>
          </w:p>
        </w:tc>
        <w:tc>
          <w:tcPr>
            <w:tcW w:w="185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30"/>
                <w:u w:val="none"/>
              </w:rPr>
              <w:t>姓名</w:t>
            </w:r>
          </w:p>
        </w:tc>
        <w:tc>
          <w:tcPr>
            <w:tcW w:w="1979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30"/>
                <w:u w:val="none"/>
              </w:rPr>
              <w:t>职务或职称</w:t>
            </w:r>
          </w:p>
        </w:tc>
        <w:tc>
          <w:tcPr>
            <w:tcW w:w="2711" w:type="dxa"/>
            <w:gridSpan w:val="5"/>
            <w:vAlign w:val="center"/>
          </w:tcPr>
          <w:p>
            <w:pPr>
              <w:spacing w:line="360" w:lineRule="exact"/>
              <w:ind w:firstLine="280" w:firstLineChars="100"/>
              <w:rPr>
                <w:rFonts w:hint="eastAsia" w:ascii="宋体" w:hAnsi="宋体" w:eastAsia="宋体" w:cs="宋体"/>
                <w:sz w:val="28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30"/>
                <w:u w:val="none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04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30"/>
                <w:u w:val="none"/>
              </w:rPr>
            </w:pPr>
          </w:p>
        </w:tc>
        <w:tc>
          <w:tcPr>
            <w:tcW w:w="1638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30"/>
                <w:u w:val="none"/>
              </w:rPr>
            </w:pPr>
          </w:p>
        </w:tc>
        <w:tc>
          <w:tcPr>
            <w:tcW w:w="185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3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  <w:t>肖迪</w:t>
            </w:r>
          </w:p>
        </w:tc>
        <w:tc>
          <w:tcPr>
            <w:tcW w:w="1979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8"/>
                <w:szCs w:val="3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  <w:t>宣传统战委员、副镇长</w:t>
            </w:r>
          </w:p>
        </w:tc>
        <w:tc>
          <w:tcPr>
            <w:tcW w:w="2711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8"/>
                <w:szCs w:val="3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  <w:t>13459809869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04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30"/>
                <w:u w:val="none"/>
              </w:rPr>
            </w:pPr>
          </w:p>
        </w:tc>
        <w:tc>
          <w:tcPr>
            <w:tcW w:w="1638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30"/>
                <w:u w:val="none"/>
              </w:rPr>
            </w:pPr>
          </w:p>
        </w:tc>
        <w:tc>
          <w:tcPr>
            <w:tcW w:w="185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8"/>
                <w:szCs w:val="3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  <w:t>李芸</w:t>
            </w:r>
          </w:p>
        </w:tc>
        <w:tc>
          <w:tcPr>
            <w:tcW w:w="1979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30"/>
                <w:u w:val="none"/>
              </w:rPr>
            </w:pPr>
          </w:p>
        </w:tc>
        <w:tc>
          <w:tcPr>
            <w:tcW w:w="2711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8"/>
                <w:szCs w:val="3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  <w:t>18850576753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  <w:jc w:val="center"/>
        </w:trPr>
        <w:tc>
          <w:tcPr>
            <w:tcW w:w="2679" w:type="dxa"/>
            <w:gridSpan w:val="3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pacing w:val="22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spacing w:val="22"/>
                <w:sz w:val="28"/>
                <w:szCs w:val="28"/>
                <w:u w:val="none"/>
              </w:rPr>
              <w:t>文物保护修缮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pacing w:val="22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spacing w:val="22"/>
                <w:sz w:val="28"/>
                <w:szCs w:val="28"/>
                <w:u w:val="none"/>
              </w:rPr>
              <w:t>设计方案</w:t>
            </w:r>
          </w:p>
        </w:tc>
        <w:tc>
          <w:tcPr>
            <w:tcW w:w="150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pacing w:val="22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spacing w:val="22"/>
                <w:sz w:val="28"/>
                <w:szCs w:val="28"/>
                <w:u w:val="none"/>
              </w:rPr>
              <w:t>设计方案名称</w:t>
            </w:r>
          </w:p>
        </w:tc>
        <w:tc>
          <w:tcPr>
            <w:tcW w:w="5035" w:type="dxa"/>
            <w:gridSpan w:val="1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  <w:t>三明市将乐县西区禊俚乡革命委员会旧址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pacing w:val="22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  <w:t>修缮保护工程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679" w:type="dxa"/>
            <w:gridSpan w:val="3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pacing w:val="22"/>
                <w:sz w:val="28"/>
                <w:szCs w:val="28"/>
                <w:u w:val="none"/>
              </w:rPr>
            </w:pPr>
          </w:p>
        </w:tc>
        <w:tc>
          <w:tcPr>
            <w:tcW w:w="185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pacing w:val="22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spacing w:val="22"/>
                <w:sz w:val="28"/>
                <w:szCs w:val="28"/>
                <w:u w:val="none"/>
              </w:rPr>
              <w:t>设计单位及资质等级</w:t>
            </w:r>
          </w:p>
        </w:tc>
        <w:tc>
          <w:tcPr>
            <w:tcW w:w="4690" w:type="dxa"/>
            <w:gridSpan w:val="9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pacing w:val="22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u w:val="none"/>
                <w:lang w:val="en-US" w:eastAsia="zh-CN"/>
              </w:rPr>
              <w:t>厦门翰林文博建筑设计院有限公司 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2679" w:type="dxa"/>
            <w:gridSpan w:val="3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pacing w:val="22"/>
                <w:sz w:val="28"/>
                <w:szCs w:val="28"/>
                <w:u w:val="none"/>
              </w:rPr>
            </w:pPr>
          </w:p>
        </w:tc>
        <w:tc>
          <w:tcPr>
            <w:tcW w:w="185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pacing w:val="22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spacing w:val="22"/>
                <w:sz w:val="28"/>
                <w:szCs w:val="28"/>
                <w:u w:val="none"/>
              </w:rPr>
              <w:t>责任设计师姓名</w:t>
            </w:r>
          </w:p>
        </w:tc>
        <w:tc>
          <w:tcPr>
            <w:tcW w:w="156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pacing w:val="2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  <w:t>李震</w:t>
            </w:r>
          </w:p>
        </w:tc>
        <w:tc>
          <w:tcPr>
            <w:tcW w:w="1262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pacing w:val="22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spacing w:val="22"/>
                <w:sz w:val="28"/>
                <w:szCs w:val="28"/>
                <w:u w:val="none"/>
              </w:rPr>
              <w:t xml:space="preserve">业务 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pacing w:val="22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spacing w:val="22"/>
                <w:sz w:val="28"/>
                <w:szCs w:val="28"/>
                <w:u w:val="none"/>
              </w:rPr>
              <w:t>范围</w:t>
            </w:r>
          </w:p>
        </w:tc>
        <w:tc>
          <w:tcPr>
            <w:tcW w:w="186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pacing w:val="2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  <w:t>古建筑、近现代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2" w:hRule="atLeast"/>
          <w:jc w:val="center"/>
        </w:trPr>
        <w:tc>
          <w:tcPr>
            <w:tcW w:w="2679" w:type="dxa"/>
            <w:gridSpan w:val="3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pacing w:val="22"/>
                <w:sz w:val="28"/>
                <w:szCs w:val="28"/>
                <w:u w:val="none"/>
              </w:rPr>
            </w:pPr>
          </w:p>
        </w:tc>
        <w:tc>
          <w:tcPr>
            <w:tcW w:w="185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pacing w:val="22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spacing w:val="22"/>
                <w:sz w:val="28"/>
                <w:szCs w:val="28"/>
                <w:u w:val="none"/>
              </w:rPr>
              <w:t>审批机关及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pacing w:val="22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spacing w:val="22"/>
                <w:sz w:val="28"/>
                <w:szCs w:val="28"/>
                <w:u w:val="none"/>
              </w:rPr>
              <w:t>批准文号</w:t>
            </w:r>
          </w:p>
        </w:tc>
        <w:tc>
          <w:tcPr>
            <w:tcW w:w="4690" w:type="dxa"/>
            <w:gridSpan w:val="9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  <w:t>福建省文物局</w:t>
            </w:r>
          </w:p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pacing w:val="2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  <w:t>35WWSJ15-062号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exact"/>
          <w:jc w:val="center"/>
        </w:trPr>
        <w:tc>
          <w:tcPr>
            <w:tcW w:w="1041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30"/>
                <w:u w:val="none"/>
              </w:rPr>
              <w:t>施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30"/>
                <w:u w:val="none"/>
              </w:rPr>
              <w:t>工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30"/>
                <w:u w:val="none"/>
              </w:rPr>
              <w:t>单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30"/>
                <w:u w:val="none"/>
              </w:rPr>
              <w:t>位</w:t>
            </w:r>
          </w:p>
        </w:tc>
        <w:tc>
          <w:tcPr>
            <w:tcW w:w="163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pacing w:val="-20"/>
                <w:sz w:val="28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spacing w:val="-20"/>
                <w:sz w:val="28"/>
                <w:szCs w:val="30"/>
                <w:u w:val="none"/>
              </w:rPr>
              <w:t>单位名称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spacing w:val="-20"/>
                <w:sz w:val="28"/>
                <w:szCs w:val="30"/>
                <w:u w:val="none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30"/>
                <w:u w:val="none"/>
              </w:rPr>
              <w:t>(公章)</w:t>
            </w:r>
          </w:p>
        </w:tc>
        <w:tc>
          <w:tcPr>
            <w:tcW w:w="6540" w:type="dxa"/>
            <w:gridSpan w:val="13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pacing w:val="-20"/>
                <w:sz w:val="28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  <w:t>福建省三明市宗华古建筑修缮工程有限公司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1" w:hRule="exact"/>
          <w:jc w:val="center"/>
        </w:trPr>
        <w:tc>
          <w:tcPr>
            <w:tcW w:w="104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30"/>
                <w:u w:val="none"/>
              </w:rPr>
            </w:pPr>
          </w:p>
        </w:tc>
        <w:tc>
          <w:tcPr>
            <w:tcW w:w="163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30"/>
                <w:u w:val="none"/>
              </w:rPr>
              <w:t>统一社会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30"/>
                <w:u w:val="none"/>
              </w:rPr>
              <w:t>信用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pacing w:val="-20"/>
                <w:sz w:val="28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30"/>
                <w:u w:val="none"/>
              </w:rPr>
              <w:t>代码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30"/>
                <w:u w:val="none"/>
              </w:rPr>
              <w:t>资质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30"/>
                <w:u w:val="none"/>
              </w:rPr>
              <w:t>等级</w:t>
            </w:r>
          </w:p>
        </w:tc>
        <w:tc>
          <w:tcPr>
            <w:tcW w:w="3109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8"/>
                <w:szCs w:val="3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  <w:t>91350400062295035B</w:t>
            </w:r>
          </w:p>
        </w:tc>
        <w:tc>
          <w:tcPr>
            <w:tcW w:w="1353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30"/>
                <w:u w:val="none"/>
              </w:rPr>
              <w:t>资质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30"/>
                <w:u w:val="none"/>
              </w:rPr>
              <w:t>等级</w:t>
            </w:r>
          </w:p>
        </w:tc>
        <w:tc>
          <w:tcPr>
            <w:tcW w:w="207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30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  <w:t>叁级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exact"/>
          <w:jc w:val="center"/>
        </w:trPr>
        <w:tc>
          <w:tcPr>
            <w:tcW w:w="104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30"/>
                <w:u w:val="none"/>
              </w:rPr>
            </w:pPr>
          </w:p>
        </w:tc>
        <w:tc>
          <w:tcPr>
            <w:tcW w:w="181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30"/>
                <w:u w:val="none"/>
              </w:rPr>
              <w:t>法定代表人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30"/>
                <w:u w:val="none"/>
              </w:rPr>
              <w:t>(签名)</w:t>
            </w:r>
          </w:p>
        </w:tc>
        <w:tc>
          <w:tcPr>
            <w:tcW w:w="2934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8"/>
                <w:szCs w:val="3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  <w:t>张玲</w:t>
            </w:r>
          </w:p>
        </w:tc>
        <w:tc>
          <w:tcPr>
            <w:tcW w:w="1353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30"/>
                <w:u w:val="none"/>
              </w:rPr>
              <w:t>联系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30"/>
                <w:u w:val="none"/>
              </w:rPr>
              <w:t>电话</w:t>
            </w:r>
          </w:p>
        </w:tc>
        <w:tc>
          <w:tcPr>
            <w:tcW w:w="207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8"/>
                <w:szCs w:val="3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15859578768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exact"/>
          <w:jc w:val="center"/>
        </w:trPr>
        <w:tc>
          <w:tcPr>
            <w:tcW w:w="1041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30"/>
                <w:u w:val="none"/>
              </w:rPr>
            </w:pPr>
          </w:p>
        </w:tc>
        <w:tc>
          <w:tcPr>
            <w:tcW w:w="163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30"/>
                <w:u w:val="none"/>
              </w:rPr>
              <w:t>地址及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30"/>
                <w:u w:val="none"/>
              </w:rPr>
              <w:t>邮编</w:t>
            </w:r>
          </w:p>
        </w:tc>
        <w:tc>
          <w:tcPr>
            <w:tcW w:w="6540" w:type="dxa"/>
            <w:gridSpan w:val="13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ar-SA"/>
              </w:rPr>
              <w:t>福建省三明市泰宁县杉城镇丹霞大道286号507室   354499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104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30"/>
                <w:u w:val="none"/>
              </w:rPr>
            </w:pPr>
          </w:p>
        </w:tc>
        <w:tc>
          <w:tcPr>
            <w:tcW w:w="1638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30"/>
                <w:u w:val="none"/>
              </w:rPr>
              <w:t>责任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30"/>
                <w:u w:val="none"/>
              </w:rPr>
              <w:t>工程师</w:t>
            </w:r>
          </w:p>
        </w:tc>
        <w:tc>
          <w:tcPr>
            <w:tcW w:w="2637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30"/>
                <w:u w:val="none"/>
              </w:rPr>
              <w:t>姓名</w:t>
            </w:r>
          </w:p>
        </w:tc>
        <w:tc>
          <w:tcPr>
            <w:tcW w:w="1825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spacing w:val="-8"/>
                <w:sz w:val="28"/>
                <w:szCs w:val="30"/>
                <w:u w:val="none"/>
              </w:rPr>
              <w:t>职称</w:t>
            </w:r>
          </w:p>
        </w:tc>
        <w:tc>
          <w:tcPr>
            <w:tcW w:w="207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30"/>
                <w:u w:val="none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104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Cs w:val="24"/>
                <w:u w:val="none"/>
              </w:rPr>
            </w:pPr>
          </w:p>
        </w:tc>
        <w:tc>
          <w:tcPr>
            <w:tcW w:w="1638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Cs w:val="24"/>
                <w:u w:val="none"/>
              </w:rPr>
            </w:pPr>
          </w:p>
        </w:tc>
        <w:tc>
          <w:tcPr>
            <w:tcW w:w="2637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ar-SA"/>
              </w:rPr>
              <w:t>陈土炎</w:t>
            </w:r>
          </w:p>
        </w:tc>
        <w:tc>
          <w:tcPr>
            <w:tcW w:w="1825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-SA"/>
              </w:rPr>
              <w:t>工程师</w:t>
            </w:r>
          </w:p>
        </w:tc>
        <w:tc>
          <w:tcPr>
            <w:tcW w:w="207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ar-SA"/>
              </w:rPr>
              <w:t>18859411156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exact"/>
          <w:jc w:val="center"/>
        </w:trPr>
        <w:tc>
          <w:tcPr>
            <w:tcW w:w="104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30"/>
                <w:u w:val="none"/>
              </w:rPr>
            </w:pPr>
          </w:p>
        </w:tc>
        <w:tc>
          <w:tcPr>
            <w:tcW w:w="1638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30"/>
                <w:u w:val="none"/>
              </w:rPr>
            </w:pPr>
          </w:p>
        </w:tc>
        <w:tc>
          <w:tcPr>
            <w:tcW w:w="2637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参加省级以上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 xml:space="preserve">文物保护工程培训时间 </w:t>
            </w:r>
          </w:p>
        </w:tc>
        <w:tc>
          <w:tcPr>
            <w:tcW w:w="1825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30"/>
                <w:u w:val="none"/>
              </w:rPr>
              <w:t>培训主办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30"/>
                <w:u w:val="none"/>
              </w:rPr>
              <w:t>单位</w:t>
            </w:r>
          </w:p>
        </w:tc>
        <w:tc>
          <w:tcPr>
            <w:tcW w:w="207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30"/>
                <w:u w:val="none"/>
              </w:rPr>
              <w:t>培训证书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30"/>
                <w:u w:val="none"/>
              </w:rPr>
              <w:t>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exact"/>
          <w:jc w:val="center"/>
        </w:trPr>
        <w:tc>
          <w:tcPr>
            <w:tcW w:w="104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30"/>
                <w:u w:val="none"/>
              </w:rPr>
            </w:pPr>
          </w:p>
        </w:tc>
        <w:tc>
          <w:tcPr>
            <w:tcW w:w="1638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30"/>
                <w:u w:val="none"/>
              </w:rPr>
            </w:pPr>
          </w:p>
        </w:tc>
        <w:tc>
          <w:tcPr>
            <w:tcW w:w="2637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8"/>
                <w:szCs w:val="3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  <w:t>2015.11.30</w:t>
            </w:r>
          </w:p>
        </w:tc>
        <w:tc>
          <w:tcPr>
            <w:tcW w:w="1825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 w:bidi="ar-SA"/>
              </w:rPr>
              <w:t>福建省文物局</w:t>
            </w:r>
          </w:p>
        </w:tc>
        <w:tc>
          <w:tcPr>
            <w:tcW w:w="207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ar-SA"/>
              </w:rPr>
              <w:t>证字第35WWSG15-171号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jc w:val="center"/>
        </w:trPr>
        <w:tc>
          <w:tcPr>
            <w:tcW w:w="104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30"/>
                <w:u w:val="none"/>
              </w:rPr>
            </w:pPr>
          </w:p>
        </w:tc>
        <w:tc>
          <w:tcPr>
            <w:tcW w:w="1638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30"/>
                <w:u w:val="none"/>
              </w:rPr>
            </w:pPr>
          </w:p>
        </w:tc>
        <w:tc>
          <w:tcPr>
            <w:tcW w:w="2637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30"/>
                <w:u w:val="none"/>
              </w:rPr>
              <w:t>责任工程师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30"/>
                <w:u w:val="none"/>
              </w:rPr>
              <w:t>证书编号</w:t>
            </w:r>
          </w:p>
        </w:tc>
        <w:tc>
          <w:tcPr>
            <w:tcW w:w="1825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30"/>
                <w:u w:val="none"/>
              </w:rPr>
              <w:t>从业范围</w:t>
            </w:r>
          </w:p>
        </w:tc>
        <w:tc>
          <w:tcPr>
            <w:tcW w:w="207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30"/>
                <w:u w:val="none"/>
              </w:rPr>
              <w:t>所在单位缴纳的社保记录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04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30"/>
                <w:u w:val="none"/>
              </w:rPr>
            </w:pPr>
          </w:p>
        </w:tc>
        <w:tc>
          <w:tcPr>
            <w:tcW w:w="1638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30"/>
                <w:u w:val="none"/>
              </w:rPr>
            </w:pPr>
          </w:p>
        </w:tc>
        <w:tc>
          <w:tcPr>
            <w:tcW w:w="2637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3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0"/>
                <w:u w:val="none"/>
                <w:lang w:val="en-US" w:eastAsia="zh-CN"/>
              </w:rPr>
              <w:t>/</w:t>
            </w:r>
          </w:p>
        </w:tc>
        <w:tc>
          <w:tcPr>
            <w:tcW w:w="1825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3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 w:bidi="ar-SA"/>
              </w:rPr>
              <w:t>文物保护工程施工</w:t>
            </w:r>
          </w:p>
        </w:tc>
        <w:tc>
          <w:tcPr>
            <w:tcW w:w="207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30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exact"/>
          <w:jc w:val="center"/>
        </w:trPr>
        <w:tc>
          <w:tcPr>
            <w:tcW w:w="1041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32"/>
                <w:u w:val="none"/>
              </w:rPr>
              <w:t>监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32"/>
                <w:u w:val="none"/>
              </w:rPr>
              <w:t>理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32"/>
                <w:u w:val="none"/>
              </w:rPr>
              <w:t>单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32"/>
                <w:u w:val="none"/>
              </w:rPr>
              <w:t>位</w:t>
            </w:r>
          </w:p>
        </w:tc>
        <w:tc>
          <w:tcPr>
            <w:tcW w:w="163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32"/>
                <w:u w:val="none"/>
              </w:rPr>
              <w:t>单位</w:t>
            </w:r>
            <w:r>
              <w:rPr>
                <w:rFonts w:hint="eastAsia" w:ascii="宋体" w:hAnsi="宋体" w:eastAsia="宋体" w:cs="宋体"/>
                <w:sz w:val="28"/>
                <w:szCs w:val="30"/>
                <w:u w:val="none"/>
              </w:rPr>
              <w:t>名称（公章）</w:t>
            </w:r>
          </w:p>
        </w:tc>
        <w:tc>
          <w:tcPr>
            <w:tcW w:w="2637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福建省宏信项目管理</w:t>
            </w:r>
          </w:p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8"/>
                <w:szCs w:val="3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有限公司</w:t>
            </w:r>
          </w:p>
        </w:tc>
        <w:tc>
          <w:tcPr>
            <w:tcW w:w="155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32"/>
                <w:u w:val="none"/>
              </w:rPr>
              <w:t>统一信用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32"/>
                <w:u w:val="none"/>
              </w:rPr>
              <w:t>代码</w:t>
            </w:r>
          </w:p>
        </w:tc>
        <w:tc>
          <w:tcPr>
            <w:tcW w:w="2353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8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  <w:t>91350105154589268E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" w:hRule="exact"/>
          <w:jc w:val="center"/>
        </w:trPr>
        <w:tc>
          <w:tcPr>
            <w:tcW w:w="104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32"/>
                <w:u w:val="none"/>
              </w:rPr>
            </w:pPr>
          </w:p>
        </w:tc>
        <w:tc>
          <w:tcPr>
            <w:tcW w:w="163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30"/>
                <w:u w:val="none"/>
              </w:rPr>
              <w:t>法定代表人（签名）</w:t>
            </w:r>
          </w:p>
        </w:tc>
        <w:tc>
          <w:tcPr>
            <w:tcW w:w="2637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8"/>
                <w:szCs w:val="3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洪鼎荣</w:t>
            </w:r>
          </w:p>
        </w:tc>
        <w:tc>
          <w:tcPr>
            <w:tcW w:w="155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30"/>
                <w:u w:val="none"/>
              </w:rPr>
              <w:t>资质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30"/>
                <w:u w:val="none"/>
              </w:rPr>
              <w:t>等级</w:t>
            </w:r>
          </w:p>
        </w:tc>
        <w:tc>
          <w:tcPr>
            <w:tcW w:w="2353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8"/>
                <w:szCs w:val="3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exact"/>
          <w:jc w:val="center"/>
        </w:trPr>
        <w:tc>
          <w:tcPr>
            <w:tcW w:w="104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u w:val="none"/>
              </w:rPr>
            </w:pPr>
          </w:p>
        </w:tc>
        <w:tc>
          <w:tcPr>
            <w:tcW w:w="1638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30"/>
                <w:u w:val="none"/>
              </w:rPr>
              <w:t>责任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30"/>
                <w:u w:val="none"/>
              </w:rPr>
              <w:t>监理师</w:t>
            </w:r>
          </w:p>
        </w:tc>
        <w:tc>
          <w:tcPr>
            <w:tcW w:w="2637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30"/>
                <w:u w:val="none"/>
              </w:rPr>
              <w:t>姓名</w:t>
            </w:r>
          </w:p>
        </w:tc>
        <w:tc>
          <w:tcPr>
            <w:tcW w:w="1825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spacing w:val="-8"/>
                <w:sz w:val="28"/>
                <w:szCs w:val="30"/>
                <w:u w:val="none"/>
              </w:rPr>
              <w:t>职称</w:t>
            </w:r>
          </w:p>
        </w:tc>
        <w:tc>
          <w:tcPr>
            <w:tcW w:w="207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30"/>
                <w:u w:val="none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exact"/>
          <w:jc w:val="center"/>
        </w:trPr>
        <w:tc>
          <w:tcPr>
            <w:tcW w:w="104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u w:val="none"/>
              </w:rPr>
            </w:pPr>
          </w:p>
        </w:tc>
        <w:tc>
          <w:tcPr>
            <w:tcW w:w="1638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u w:val="none"/>
              </w:rPr>
            </w:pPr>
          </w:p>
        </w:tc>
        <w:tc>
          <w:tcPr>
            <w:tcW w:w="2637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杨芳文</w:t>
            </w:r>
          </w:p>
        </w:tc>
        <w:tc>
          <w:tcPr>
            <w:tcW w:w="1825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工程师</w:t>
            </w:r>
          </w:p>
        </w:tc>
        <w:tc>
          <w:tcPr>
            <w:tcW w:w="207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13960592557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exact"/>
          <w:jc w:val="center"/>
        </w:trPr>
        <w:tc>
          <w:tcPr>
            <w:tcW w:w="104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u w:val="none"/>
              </w:rPr>
            </w:pPr>
          </w:p>
        </w:tc>
        <w:tc>
          <w:tcPr>
            <w:tcW w:w="1638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u w:val="none"/>
              </w:rPr>
            </w:pPr>
          </w:p>
        </w:tc>
        <w:tc>
          <w:tcPr>
            <w:tcW w:w="2637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参加省级以上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 xml:space="preserve">文物保护工程培训时间 </w:t>
            </w:r>
          </w:p>
        </w:tc>
        <w:tc>
          <w:tcPr>
            <w:tcW w:w="1825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30"/>
                <w:u w:val="none"/>
              </w:rPr>
              <w:t>培训主办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30"/>
                <w:u w:val="none"/>
              </w:rPr>
              <w:t>单位</w:t>
            </w:r>
          </w:p>
        </w:tc>
        <w:tc>
          <w:tcPr>
            <w:tcW w:w="207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30"/>
                <w:u w:val="none"/>
              </w:rPr>
              <w:t>培训证书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30"/>
                <w:u w:val="none"/>
              </w:rPr>
              <w:t>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exact"/>
          <w:jc w:val="center"/>
        </w:trPr>
        <w:tc>
          <w:tcPr>
            <w:tcW w:w="104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u w:val="none"/>
              </w:rPr>
            </w:pPr>
          </w:p>
        </w:tc>
        <w:tc>
          <w:tcPr>
            <w:tcW w:w="1638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u w:val="none"/>
              </w:rPr>
            </w:pPr>
          </w:p>
        </w:tc>
        <w:tc>
          <w:tcPr>
            <w:tcW w:w="2637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30"/>
                <w:u w:val="none"/>
              </w:rPr>
            </w:pPr>
            <w:r>
              <w:rPr>
                <w:rFonts w:hint="eastAsia" w:ascii="宋体" w:cs="宋体"/>
                <w:sz w:val="24"/>
                <w:szCs w:val="24"/>
                <w:lang w:eastAsia="zh-CN"/>
              </w:rPr>
              <w:t>至</w:t>
            </w:r>
          </w:p>
        </w:tc>
        <w:tc>
          <w:tcPr>
            <w:tcW w:w="1825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eastAsia="zh-CN"/>
              </w:rPr>
              <w:t>福建省</w:t>
            </w:r>
          </w:p>
          <w:p>
            <w:pPr>
              <w:spacing w:line="300" w:lineRule="exact"/>
              <w:jc w:val="center"/>
              <w:rPr>
                <w:rFonts w:hint="eastAsia" w:ascii="宋体" w:cs="宋体" w:hAnsiTheme="minorHAnsi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eastAsia="zh-CN"/>
              </w:rPr>
              <w:t>文物局</w:t>
            </w:r>
          </w:p>
        </w:tc>
        <w:tc>
          <w:tcPr>
            <w:tcW w:w="207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35WWJL-013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3" w:hRule="atLeast"/>
          <w:jc w:val="center"/>
        </w:trPr>
        <w:tc>
          <w:tcPr>
            <w:tcW w:w="104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u w:val="none"/>
              </w:rPr>
            </w:pPr>
          </w:p>
        </w:tc>
        <w:tc>
          <w:tcPr>
            <w:tcW w:w="1638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u w:val="none"/>
              </w:rPr>
            </w:pPr>
          </w:p>
        </w:tc>
        <w:tc>
          <w:tcPr>
            <w:tcW w:w="2637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30"/>
                <w:u w:val="none"/>
              </w:rPr>
              <w:t>责任监理师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30"/>
                <w:u w:val="none"/>
              </w:rPr>
              <w:t>证书编号</w:t>
            </w:r>
          </w:p>
        </w:tc>
        <w:tc>
          <w:tcPr>
            <w:tcW w:w="3903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30"/>
                <w:u w:val="none"/>
              </w:rPr>
              <w:t>所在单位缴纳的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30"/>
                <w:u w:val="none"/>
              </w:rPr>
              <w:t>社保记录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  <w:jc w:val="center"/>
        </w:trPr>
        <w:tc>
          <w:tcPr>
            <w:tcW w:w="104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u w:val="none"/>
              </w:rPr>
            </w:pPr>
          </w:p>
        </w:tc>
        <w:tc>
          <w:tcPr>
            <w:tcW w:w="1638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u w:val="none"/>
              </w:rPr>
            </w:pPr>
          </w:p>
        </w:tc>
        <w:tc>
          <w:tcPr>
            <w:tcW w:w="2637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3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0"/>
                <w:u w:val="none"/>
                <w:lang w:val="en-US" w:eastAsia="zh-CN"/>
              </w:rPr>
              <w:t>/</w:t>
            </w:r>
          </w:p>
        </w:tc>
        <w:tc>
          <w:tcPr>
            <w:tcW w:w="3903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3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  <w:t>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exact"/>
          <w:jc w:val="center"/>
        </w:trPr>
        <w:tc>
          <w:tcPr>
            <w:tcW w:w="2679" w:type="dxa"/>
            <w:gridSpan w:val="3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u w:val="none"/>
              </w:rPr>
              <w:t>工程招标情况</w:t>
            </w:r>
          </w:p>
        </w:tc>
        <w:tc>
          <w:tcPr>
            <w:tcW w:w="185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30"/>
                <w:u w:val="none"/>
              </w:rPr>
              <w:t>是否招标</w:t>
            </w:r>
          </w:p>
        </w:tc>
        <w:tc>
          <w:tcPr>
            <w:tcW w:w="4690" w:type="dxa"/>
            <w:gridSpan w:val="9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30"/>
                <w:u w:val="none"/>
              </w:rPr>
              <w:t>招标代理机构名称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exact"/>
          <w:jc w:val="center"/>
        </w:trPr>
        <w:tc>
          <w:tcPr>
            <w:tcW w:w="2679" w:type="dxa"/>
            <w:gridSpan w:val="3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32"/>
                <w:u w:val="none"/>
              </w:rPr>
            </w:pPr>
          </w:p>
        </w:tc>
        <w:tc>
          <w:tcPr>
            <w:tcW w:w="185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default" w:ascii="宋体" w:cs="宋体" w:hAnsiTheme="minorHAnsi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宋体"/>
                <w:kern w:val="2"/>
                <w:sz w:val="24"/>
                <w:szCs w:val="24"/>
                <w:lang w:val="en-US" w:eastAsia="zh-CN" w:bidi="ar-SA"/>
              </w:rPr>
              <w:t>是</w:t>
            </w:r>
          </w:p>
        </w:tc>
        <w:tc>
          <w:tcPr>
            <w:tcW w:w="4690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rFonts w:hint="default" w:ascii="宋体" w:cs="宋体" w:hAnsiTheme="minorHAnsi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福建省成美工程技术咨询有限公司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4529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pacing w:val="36"/>
                <w:sz w:val="28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30"/>
                <w:u w:val="none"/>
              </w:rPr>
              <w:t>合同开工时间</w:t>
            </w:r>
          </w:p>
        </w:tc>
        <w:tc>
          <w:tcPr>
            <w:tcW w:w="4690" w:type="dxa"/>
            <w:gridSpan w:val="9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30"/>
                <w:u w:val="none"/>
              </w:rPr>
              <w:t>合同竣工时间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4529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hint="default" w:ascii="宋体" w:eastAsia="宋体" w:cs="宋体" w:hAnsiTheme="minorHAns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  <w:t>2020年12月</w:t>
            </w:r>
          </w:p>
        </w:tc>
        <w:tc>
          <w:tcPr>
            <w:tcW w:w="4690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rFonts w:hint="default" w:ascii="宋体" w:eastAsia="宋体" w:cs="宋体" w:hAnsiTheme="minorHAns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  <w:t>2021年2月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417D1B"/>
    <w:rsid w:val="060F58CF"/>
    <w:rsid w:val="19E26256"/>
    <w:rsid w:val="50F72555"/>
    <w:rsid w:val="56077FA4"/>
    <w:rsid w:val="60C21A63"/>
    <w:rsid w:val="6392487F"/>
    <w:rsid w:val="6D417D1B"/>
    <w:rsid w:val="78870DF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66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2020-10-12T04:21:00Z</dcterms:created>
  <dc:creator>晶晶</dc:creator>
  <cp:lastModifiedBy>张晨露</cp:lastModifiedBy>
  <dcterms:modified xsi:type="dcterms:W3CDTF">2020-12-16T01:15:33Z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